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B24E9" w14:textId="77777777" w:rsidR="008430BE" w:rsidRPr="00D64905" w:rsidRDefault="008430BE" w:rsidP="0092168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sz w:val="24"/>
          <w:szCs w:val="24"/>
        </w:rPr>
      </w:pPr>
      <w:r w:rsidRPr="00D64905">
        <w:rPr>
          <w:rFonts w:ascii="Times New Roman" w:hAnsi="Times New Roman" w:cs="Times New Roman"/>
          <w:b/>
          <w:sz w:val="24"/>
          <w:szCs w:val="24"/>
        </w:rPr>
        <w:t>Contrat de délégation</w:t>
      </w:r>
    </w:p>
    <w:p w14:paraId="3C53FFBF" w14:textId="77777777" w:rsidR="008430BE" w:rsidRPr="00D64905" w:rsidRDefault="008430BE" w:rsidP="008430BE">
      <w:pPr>
        <w:autoSpaceDE w:val="0"/>
        <w:autoSpaceDN w:val="0"/>
        <w:adjustRightInd w:val="0"/>
        <w:spacing w:after="0" w:line="240" w:lineRule="auto"/>
        <w:rPr>
          <w:rFonts w:ascii="Times New Roman" w:hAnsi="Times New Roman" w:cs="Times New Roman"/>
          <w:sz w:val="24"/>
          <w:szCs w:val="24"/>
        </w:rPr>
      </w:pPr>
    </w:p>
    <w:p w14:paraId="7D871B06" w14:textId="77777777" w:rsidR="00921689" w:rsidRPr="00D64905" w:rsidRDefault="00921689" w:rsidP="008430BE">
      <w:pPr>
        <w:autoSpaceDE w:val="0"/>
        <w:autoSpaceDN w:val="0"/>
        <w:adjustRightInd w:val="0"/>
        <w:spacing w:after="0" w:line="240" w:lineRule="auto"/>
        <w:rPr>
          <w:rFonts w:ascii="Times New Roman" w:hAnsi="Times New Roman" w:cs="Times New Roman"/>
          <w:sz w:val="24"/>
          <w:szCs w:val="24"/>
        </w:rPr>
      </w:pPr>
    </w:p>
    <w:p w14:paraId="4324B0D0" w14:textId="77777777" w:rsidR="00163595" w:rsidRPr="00D64905" w:rsidRDefault="00163595" w:rsidP="008430BE">
      <w:pPr>
        <w:autoSpaceDE w:val="0"/>
        <w:autoSpaceDN w:val="0"/>
        <w:adjustRightInd w:val="0"/>
        <w:spacing w:after="0" w:line="240" w:lineRule="auto"/>
        <w:rPr>
          <w:rFonts w:ascii="Times New Roman" w:hAnsi="Times New Roman" w:cs="Times New Roman"/>
          <w:sz w:val="24"/>
          <w:szCs w:val="24"/>
        </w:rPr>
      </w:pPr>
    </w:p>
    <w:p w14:paraId="719FEA4F" w14:textId="77777777" w:rsidR="00163595" w:rsidRPr="00D64905" w:rsidRDefault="00163595" w:rsidP="008430BE">
      <w:pPr>
        <w:autoSpaceDE w:val="0"/>
        <w:autoSpaceDN w:val="0"/>
        <w:adjustRightInd w:val="0"/>
        <w:spacing w:after="0" w:line="240" w:lineRule="auto"/>
        <w:rPr>
          <w:rFonts w:ascii="Times New Roman" w:hAnsi="Times New Roman" w:cs="Times New Roman"/>
          <w:sz w:val="24"/>
          <w:szCs w:val="24"/>
        </w:rPr>
      </w:pPr>
    </w:p>
    <w:p w14:paraId="1EECD53B" w14:textId="77777777" w:rsidR="00163595" w:rsidRPr="00D64905" w:rsidRDefault="00163595" w:rsidP="008430BE">
      <w:pPr>
        <w:autoSpaceDE w:val="0"/>
        <w:autoSpaceDN w:val="0"/>
        <w:adjustRightInd w:val="0"/>
        <w:spacing w:after="0" w:line="240" w:lineRule="auto"/>
        <w:rPr>
          <w:rFonts w:ascii="Times New Roman" w:hAnsi="Times New Roman" w:cs="Times New Roman"/>
          <w:sz w:val="24"/>
          <w:szCs w:val="24"/>
        </w:rPr>
      </w:pPr>
    </w:p>
    <w:p w14:paraId="7EBD0E13" w14:textId="77777777" w:rsidR="00236520" w:rsidRPr="00D64905" w:rsidRDefault="00921689" w:rsidP="00163595">
      <w:pPr>
        <w:autoSpaceDE w:val="0"/>
        <w:autoSpaceDN w:val="0"/>
        <w:adjustRightInd w:val="0"/>
        <w:spacing w:after="0" w:line="240" w:lineRule="auto"/>
        <w:jc w:val="center"/>
        <w:rPr>
          <w:rFonts w:ascii="Times New Roman" w:hAnsi="Times New Roman" w:cs="Times New Roman"/>
          <w:caps/>
          <w:sz w:val="24"/>
          <w:szCs w:val="24"/>
        </w:rPr>
      </w:pPr>
      <w:r w:rsidRPr="00D64905">
        <w:rPr>
          <w:rFonts w:ascii="Times New Roman" w:hAnsi="Times New Roman" w:cs="Times New Roman"/>
          <w:caps/>
          <w:sz w:val="24"/>
          <w:szCs w:val="24"/>
        </w:rPr>
        <w:t>Pour l’exe</w:t>
      </w:r>
      <w:r w:rsidR="00CA4F0D">
        <w:rPr>
          <w:rFonts w:ascii="Times New Roman" w:hAnsi="Times New Roman" w:cs="Times New Roman"/>
          <w:caps/>
          <w:sz w:val="24"/>
          <w:szCs w:val="24"/>
        </w:rPr>
        <w:t>rcice de la délégation</w:t>
      </w:r>
    </w:p>
    <w:p w14:paraId="35D1E058" w14:textId="77777777" w:rsidR="00921689" w:rsidRPr="00D64905" w:rsidRDefault="00236520" w:rsidP="00163595">
      <w:pPr>
        <w:autoSpaceDE w:val="0"/>
        <w:autoSpaceDN w:val="0"/>
        <w:adjustRightInd w:val="0"/>
        <w:spacing w:after="0" w:line="240" w:lineRule="auto"/>
        <w:jc w:val="center"/>
        <w:rPr>
          <w:rFonts w:ascii="Times New Roman" w:hAnsi="Times New Roman" w:cs="Times New Roman"/>
          <w:caps/>
          <w:sz w:val="24"/>
          <w:szCs w:val="24"/>
        </w:rPr>
      </w:pPr>
      <w:r w:rsidRPr="00D64905">
        <w:rPr>
          <w:rFonts w:ascii="Times New Roman" w:hAnsi="Times New Roman" w:cs="Times New Roman"/>
          <w:caps/>
          <w:sz w:val="24"/>
          <w:szCs w:val="24"/>
        </w:rPr>
        <w:t xml:space="preserve">ACCORDEE </w:t>
      </w:r>
      <w:r w:rsidR="00A505D2" w:rsidRPr="00D64905">
        <w:rPr>
          <w:rFonts w:ascii="Times New Roman" w:hAnsi="Times New Roman" w:cs="Times New Roman"/>
          <w:caps/>
          <w:sz w:val="24"/>
          <w:szCs w:val="24"/>
        </w:rPr>
        <w:t xml:space="preserve">en 2022 </w:t>
      </w:r>
      <w:r w:rsidRPr="00D64905">
        <w:rPr>
          <w:rFonts w:ascii="Times New Roman" w:hAnsi="Times New Roman" w:cs="Times New Roman"/>
          <w:caps/>
          <w:sz w:val="24"/>
          <w:szCs w:val="24"/>
        </w:rPr>
        <w:t>PAR LE</w:t>
      </w:r>
      <w:r w:rsidR="00921689" w:rsidRPr="00D64905">
        <w:rPr>
          <w:rFonts w:ascii="Times New Roman" w:hAnsi="Times New Roman" w:cs="Times New Roman"/>
          <w:caps/>
          <w:sz w:val="24"/>
          <w:szCs w:val="24"/>
        </w:rPr>
        <w:t xml:space="preserve"> ministre chargé des sports </w:t>
      </w:r>
    </w:p>
    <w:p w14:paraId="4F986A1B" w14:textId="77777777" w:rsidR="00921689" w:rsidRPr="00D64905" w:rsidRDefault="00921689" w:rsidP="00163595">
      <w:pPr>
        <w:autoSpaceDE w:val="0"/>
        <w:autoSpaceDN w:val="0"/>
        <w:adjustRightInd w:val="0"/>
        <w:spacing w:after="0" w:line="240" w:lineRule="auto"/>
        <w:jc w:val="center"/>
        <w:rPr>
          <w:rFonts w:ascii="Times New Roman" w:hAnsi="Times New Roman" w:cs="Times New Roman"/>
          <w:caps/>
          <w:sz w:val="24"/>
          <w:szCs w:val="24"/>
        </w:rPr>
      </w:pPr>
    </w:p>
    <w:p w14:paraId="252B7B5B" w14:textId="77777777" w:rsidR="00163595" w:rsidRPr="00D64905" w:rsidRDefault="00163595" w:rsidP="00163595">
      <w:pPr>
        <w:autoSpaceDE w:val="0"/>
        <w:autoSpaceDN w:val="0"/>
        <w:adjustRightInd w:val="0"/>
        <w:spacing w:after="0" w:line="240" w:lineRule="auto"/>
        <w:jc w:val="center"/>
        <w:rPr>
          <w:rFonts w:ascii="Times New Roman" w:hAnsi="Times New Roman" w:cs="Times New Roman"/>
          <w:caps/>
          <w:sz w:val="24"/>
          <w:szCs w:val="24"/>
        </w:rPr>
      </w:pPr>
    </w:p>
    <w:p w14:paraId="10281AF8" w14:textId="77777777" w:rsidR="00163595" w:rsidRPr="00D64905" w:rsidRDefault="00163595" w:rsidP="00163595">
      <w:pPr>
        <w:autoSpaceDE w:val="0"/>
        <w:autoSpaceDN w:val="0"/>
        <w:adjustRightInd w:val="0"/>
        <w:spacing w:after="0" w:line="240" w:lineRule="auto"/>
        <w:jc w:val="center"/>
        <w:rPr>
          <w:rFonts w:ascii="Times New Roman" w:hAnsi="Times New Roman" w:cs="Times New Roman"/>
          <w:caps/>
          <w:sz w:val="24"/>
          <w:szCs w:val="24"/>
        </w:rPr>
      </w:pPr>
    </w:p>
    <w:p w14:paraId="6D9F4574" w14:textId="77777777" w:rsidR="00163595" w:rsidRPr="00D64905" w:rsidRDefault="00163595" w:rsidP="00163595">
      <w:pPr>
        <w:autoSpaceDE w:val="0"/>
        <w:autoSpaceDN w:val="0"/>
        <w:adjustRightInd w:val="0"/>
        <w:spacing w:after="0" w:line="240" w:lineRule="auto"/>
        <w:jc w:val="center"/>
        <w:rPr>
          <w:rFonts w:ascii="Times New Roman" w:hAnsi="Times New Roman" w:cs="Times New Roman"/>
          <w:caps/>
          <w:sz w:val="24"/>
          <w:szCs w:val="24"/>
        </w:rPr>
      </w:pPr>
    </w:p>
    <w:p w14:paraId="1238572C" w14:textId="77777777" w:rsidR="00163595" w:rsidRPr="00D64905" w:rsidRDefault="00163595" w:rsidP="00163595">
      <w:pPr>
        <w:autoSpaceDE w:val="0"/>
        <w:autoSpaceDN w:val="0"/>
        <w:adjustRightInd w:val="0"/>
        <w:spacing w:after="0" w:line="240" w:lineRule="auto"/>
        <w:jc w:val="center"/>
        <w:rPr>
          <w:rFonts w:ascii="Times New Roman" w:hAnsi="Times New Roman" w:cs="Times New Roman"/>
          <w:caps/>
          <w:sz w:val="24"/>
          <w:szCs w:val="24"/>
        </w:rPr>
      </w:pPr>
    </w:p>
    <w:p w14:paraId="1674F958" w14:textId="77777777" w:rsidR="00921689" w:rsidRPr="00D64905" w:rsidRDefault="00921689" w:rsidP="00163595">
      <w:pPr>
        <w:autoSpaceDE w:val="0"/>
        <w:autoSpaceDN w:val="0"/>
        <w:adjustRightInd w:val="0"/>
        <w:spacing w:after="0" w:line="240" w:lineRule="auto"/>
        <w:jc w:val="center"/>
        <w:rPr>
          <w:rFonts w:ascii="Times New Roman" w:hAnsi="Times New Roman" w:cs="Times New Roman"/>
          <w:caps/>
          <w:sz w:val="24"/>
          <w:szCs w:val="24"/>
        </w:rPr>
      </w:pPr>
      <w:r w:rsidRPr="00D64905">
        <w:rPr>
          <w:rFonts w:ascii="Times New Roman" w:hAnsi="Times New Roman" w:cs="Times New Roman"/>
          <w:caps/>
          <w:sz w:val="24"/>
          <w:szCs w:val="24"/>
        </w:rPr>
        <w:t>Entre</w:t>
      </w:r>
    </w:p>
    <w:p w14:paraId="208E6DF3" w14:textId="77777777" w:rsidR="00921689" w:rsidRPr="00D64905" w:rsidRDefault="00921689" w:rsidP="00163595">
      <w:pPr>
        <w:autoSpaceDE w:val="0"/>
        <w:autoSpaceDN w:val="0"/>
        <w:adjustRightInd w:val="0"/>
        <w:spacing w:after="0" w:line="240" w:lineRule="auto"/>
        <w:jc w:val="center"/>
        <w:rPr>
          <w:rFonts w:ascii="Times New Roman" w:hAnsi="Times New Roman" w:cs="Times New Roman"/>
          <w:caps/>
          <w:sz w:val="24"/>
          <w:szCs w:val="24"/>
        </w:rPr>
      </w:pPr>
    </w:p>
    <w:p w14:paraId="131CD9F9" w14:textId="77777777" w:rsidR="00921689" w:rsidRPr="00D64905" w:rsidRDefault="00921689" w:rsidP="00163595">
      <w:pPr>
        <w:autoSpaceDE w:val="0"/>
        <w:autoSpaceDN w:val="0"/>
        <w:adjustRightInd w:val="0"/>
        <w:spacing w:after="0" w:line="240" w:lineRule="auto"/>
        <w:jc w:val="center"/>
        <w:rPr>
          <w:rFonts w:ascii="Times New Roman" w:hAnsi="Times New Roman" w:cs="Times New Roman"/>
          <w:caps/>
          <w:sz w:val="24"/>
          <w:szCs w:val="24"/>
        </w:rPr>
      </w:pPr>
      <w:r w:rsidRPr="00D64905">
        <w:rPr>
          <w:rFonts w:ascii="Times New Roman" w:hAnsi="Times New Roman" w:cs="Times New Roman"/>
          <w:caps/>
          <w:sz w:val="24"/>
          <w:szCs w:val="24"/>
        </w:rPr>
        <w:t>L’Etat</w:t>
      </w:r>
    </w:p>
    <w:p w14:paraId="54E2DF00" w14:textId="77777777" w:rsidR="00384C7B" w:rsidRPr="00D64905" w:rsidRDefault="00384C7B" w:rsidP="00163595">
      <w:pPr>
        <w:autoSpaceDE w:val="0"/>
        <w:autoSpaceDN w:val="0"/>
        <w:adjustRightInd w:val="0"/>
        <w:spacing w:after="0" w:line="240" w:lineRule="auto"/>
        <w:jc w:val="center"/>
        <w:rPr>
          <w:rFonts w:ascii="Times New Roman" w:hAnsi="Times New Roman" w:cs="Times New Roman"/>
          <w:caps/>
          <w:sz w:val="24"/>
          <w:szCs w:val="24"/>
        </w:rPr>
      </w:pPr>
    </w:p>
    <w:p w14:paraId="1E91F006" w14:textId="77777777" w:rsidR="00384C7B" w:rsidRPr="00D64905" w:rsidRDefault="00A505D2" w:rsidP="00163595">
      <w:pPr>
        <w:autoSpaceDE w:val="0"/>
        <w:autoSpaceDN w:val="0"/>
        <w:adjustRightInd w:val="0"/>
        <w:spacing w:after="0" w:line="240" w:lineRule="auto"/>
        <w:jc w:val="center"/>
        <w:rPr>
          <w:rFonts w:ascii="Times New Roman" w:hAnsi="Times New Roman" w:cs="Times New Roman"/>
          <w:caps/>
          <w:sz w:val="24"/>
          <w:szCs w:val="24"/>
        </w:rPr>
      </w:pPr>
      <w:r w:rsidRPr="00D64905">
        <w:rPr>
          <w:rFonts w:ascii="Times New Roman" w:hAnsi="Times New Roman" w:cs="Times New Roman"/>
          <w:noProof/>
          <w:sz w:val="24"/>
          <w:szCs w:val="24"/>
          <w:lang w:eastAsia="fr-FR"/>
        </w:rPr>
        <w:drawing>
          <wp:inline distT="0" distB="0" distL="0" distR="0" wp14:anchorId="62085B87" wp14:editId="75AC2F7E">
            <wp:extent cx="2194560" cy="1105535"/>
            <wp:effectExtent l="0" t="0" r="0" b="0"/>
            <wp:docPr id="2" name="Image 2" descr="Somm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mmai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1105535"/>
                    </a:xfrm>
                    <a:prstGeom prst="rect">
                      <a:avLst/>
                    </a:prstGeom>
                    <a:noFill/>
                    <a:ln>
                      <a:noFill/>
                    </a:ln>
                  </pic:spPr>
                </pic:pic>
              </a:graphicData>
            </a:graphic>
          </wp:inline>
        </w:drawing>
      </w:r>
    </w:p>
    <w:p w14:paraId="5FB1D4AB" w14:textId="77777777" w:rsidR="00921689" w:rsidRPr="00D64905" w:rsidRDefault="00921689" w:rsidP="00163595">
      <w:pPr>
        <w:autoSpaceDE w:val="0"/>
        <w:autoSpaceDN w:val="0"/>
        <w:adjustRightInd w:val="0"/>
        <w:spacing w:after="0" w:line="240" w:lineRule="auto"/>
        <w:jc w:val="center"/>
        <w:rPr>
          <w:rFonts w:ascii="Times New Roman" w:hAnsi="Times New Roman" w:cs="Times New Roman"/>
          <w:caps/>
          <w:sz w:val="24"/>
          <w:szCs w:val="24"/>
        </w:rPr>
      </w:pPr>
    </w:p>
    <w:p w14:paraId="443890B1" w14:textId="77777777" w:rsidR="00921689" w:rsidRPr="00D64905" w:rsidRDefault="00921689" w:rsidP="00163595">
      <w:pPr>
        <w:autoSpaceDE w:val="0"/>
        <w:autoSpaceDN w:val="0"/>
        <w:adjustRightInd w:val="0"/>
        <w:spacing w:after="0" w:line="240" w:lineRule="auto"/>
        <w:jc w:val="center"/>
        <w:rPr>
          <w:rFonts w:ascii="Times New Roman" w:hAnsi="Times New Roman" w:cs="Times New Roman"/>
          <w:caps/>
          <w:sz w:val="24"/>
          <w:szCs w:val="24"/>
        </w:rPr>
      </w:pPr>
      <w:r w:rsidRPr="00D64905">
        <w:rPr>
          <w:rFonts w:ascii="Times New Roman" w:hAnsi="Times New Roman" w:cs="Times New Roman"/>
          <w:caps/>
          <w:sz w:val="24"/>
          <w:szCs w:val="24"/>
        </w:rPr>
        <w:t>Et</w:t>
      </w:r>
    </w:p>
    <w:p w14:paraId="4913B7B5" w14:textId="77777777" w:rsidR="00921689" w:rsidRPr="00D64905" w:rsidRDefault="00921689" w:rsidP="00163595">
      <w:pPr>
        <w:autoSpaceDE w:val="0"/>
        <w:autoSpaceDN w:val="0"/>
        <w:adjustRightInd w:val="0"/>
        <w:spacing w:after="0" w:line="240" w:lineRule="auto"/>
        <w:jc w:val="center"/>
        <w:rPr>
          <w:rFonts w:ascii="Times New Roman" w:hAnsi="Times New Roman" w:cs="Times New Roman"/>
          <w:caps/>
          <w:sz w:val="24"/>
          <w:szCs w:val="24"/>
        </w:rPr>
      </w:pPr>
    </w:p>
    <w:p w14:paraId="147B79B1" w14:textId="77777777" w:rsidR="00921689" w:rsidRDefault="00A505D2" w:rsidP="00384C7B">
      <w:pPr>
        <w:autoSpaceDE w:val="0"/>
        <w:autoSpaceDN w:val="0"/>
        <w:adjustRightInd w:val="0"/>
        <w:spacing w:after="0" w:line="240" w:lineRule="auto"/>
        <w:jc w:val="center"/>
        <w:rPr>
          <w:rFonts w:ascii="Times New Roman" w:hAnsi="Times New Roman" w:cs="Times New Roman"/>
          <w:caps/>
          <w:sz w:val="24"/>
          <w:szCs w:val="24"/>
        </w:rPr>
      </w:pPr>
      <w:r w:rsidRPr="00D64905">
        <w:rPr>
          <w:rFonts w:ascii="Times New Roman" w:hAnsi="Times New Roman" w:cs="Times New Roman"/>
          <w:caps/>
          <w:sz w:val="24"/>
          <w:szCs w:val="24"/>
        </w:rPr>
        <w:t>La Fédération Française de</w:t>
      </w:r>
      <w:r w:rsidR="00C12A2F">
        <w:rPr>
          <w:rFonts w:ascii="Times New Roman" w:hAnsi="Times New Roman" w:cs="Times New Roman"/>
          <w:caps/>
          <w:sz w:val="24"/>
          <w:szCs w:val="24"/>
        </w:rPr>
        <w:t>S PECHES SPORTIVES</w:t>
      </w:r>
    </w:p>
    <w:p w14:paraId="5FF83418" w14:textId="77777777" w:rsidR="00954B24" w:rsidRDefault="00954B24" w:rsidP="00384C7B">
      <w:pPr>
        <w:autoSpaceDE w:val="0"/>
        <w:autoSpaceDN w:val="0"/>
        <w:adjustRightInd w:val="0"/>
        <w:spacing w:after="0" w:line="240" w:lineRule="auto"/>
        <w:jc w:val="center"/>
        <w:rPr>
          <w:rFonts w:ascii="Times New Roman" w:hAnsi="Times New Roman" w:cs="Times New Roman"/>
          <w:caps/>
          <w:sz w:val="24"/>
          <w:szCs w:val="24"/>
        </w:rPr>
      </w:pPr>
    </w:p>
    <w:p w14:paraId="4FF370C8" w14:textId="77777777" w:rsidR="00954B24" w:rsidRDefault="00954B24" w:rsidP="00384C7B">
      <w:pPr>
        <w:autoSpaceDE w:val="0"/>
        <w:autoSpaceDN w:val="0"/>
        <w:adjustRightInd w:val="0"/>
        <w:spacing w:after="0" w:line="240" w:lineRule="auto"/>
        <w:jc w:val="center"/>
        <w:rPr>
          <w:rFonts w:ascii="Times New Roman" w:hAnsi="Times New Roman" w:cs="Times New Roman"/>
          <w:caps/>
          <w:sz w:val="24"/>
          <w:szCs w:val="24"/>
        </w:rPr>
      </w:pPr>
    </w:p>
    <w:p w14:paraId="493A905B" w14:textId="77777777" w:rsidR="00954B24" w:rsidRPr="00D64905" w:rsidRDefault="00954B24" w:rsidP="00384C7B">
      <w:pPr>
        <w:autoSpaceDE w:val="0"/>
        <w:autoSpaceDN w:val="0"/>
        <w:adjustRightInd w:val="0"/>
        <w:spacing w:after="0" w:line="240" w:lineRule="auto"/>
        <w:jc w:val="center"/>
        <w:rPr>
          <w:rFonts w:ascii="Times New Roman" w:hAnsi="Times New Roman" w:cs="Times New Roman"/>
          <w:caps/>
          <w:sz w:val="24"/>
          <w:szCs w:val="24"/>
        </w:rPr>
      </w:pPr>
      <w:r>
        <w:rPr>
          <w:noProof/>
          <w:lang w:eastAsia="fr-FR"/>
        </w:rPr>
        <w:drawing>
          <wp:inline distT="0" distB="0" distL="0" distR="0" wp14:anchorId="69A6F2BA" wp14:editId="44BAB072">
            <wp:extent cx="1116965" cy="989965"/>
            <wp:effectExtent l="0" t="0" r="6985" b="63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a:srcRect/>
                    <a:stretch>
                      <a:fillRect/>
                    </a:stretch>
                  </pic:blipFill>
                  <pic:spPr>
                    <a:xfrm>
                      <a:off x="0" y="0"/>
                      <a:ext cx="1116965" cy="989965"/>
                    </a:xfrm>
                    <a:prstGeom prst="rect">
                      <a:avLst/>
                    </a:prstGeom>
                    <a:noFill/>
                    <a:ln>
                      <a:noFill/>
                      <a:prstDash/>
                    </a:ln>
                  </pic:spPr>
                </pic:pic>
              </a:graphicData>
            </a:graphic>
          </wp:inline>
        </w:drawing>
      </w:r>
    </w:p>
    <w:p w14:paraId="66C0DBE2" w14:textId="77777777" w:rsidR="00954B24" w:rsidRPr="00D64905" w:rsidRDefault="00163595" w:rsidP="00C12A2F">
      <w:pPr>
        <w:spacing w:after="160" w:line="259" w:lineRule="auto"/>
        <w:rPr>
          <w:rFonts w:ascii="Times New Roman" w:hAnsi="Times New Roman" w:cs="Times New Roman"/>
          <w:sz w:val="24"/>
          <w:szCs w:val="24"/>
        </w:rPr>
      </w:pPr>
      <w:r w:rsidRPr="00D64905">
        <w:rPr>
          <w:rFonts w:ascii="Times New Roman" w:hAnsi="Times New Roman" w:cs="Times New Roman"/>
          <w:sz w:val="24"/>
          <w:szCs w:val="24"/>
        </w:rPr>
        <w:br w:type="page"/>
      </w:r>
    </w:p>
    <w:p w14:paraId="0FC04B5D" w14:textId="77777777" w:rsidR="003767A4" w:rsidRPr="00D64905" w:rsidRDefault="003767A4">
      <w:pPr>
        <w:spacing w:after="160" w:line="259" w:lineRule="auto"/>
        <w:rPr>
          <w:rFonts w:ascii="Times New Roman" w:hAnsi="Times New Roman" w:cs="Times New Roman"/>
          <w:sz w:val="24"/>
          <w:szCs w:val="24"/>
        </w:rPr>
      </w:pPr>
    </w:p>
    <w:p w14:paraId="7F6309AA" w14:textId="77777777" w:rsidR="00CF26FA" w:rsidRDefault="00CF26FA" w:rsidP="00163595">
      <w:pPr>
        <w:autoSpaceDE w:val="0"/>
        <w:autoSpaceDN w:val="0"/>
        <w:adjustRightInd w:val="0"/>
        <w:spacing w:after="0" w:line="240" w:lineRule="auto"/>
        <w:jc w:val="both"/>
        <w:rPr>
          <w:rFonts w:ascii="Times New Roman" w:hAnsi="Times New Roman" w:cs="Times New Roman"/>
          <w:b/>
          <w:caps/>
          <w:sz w:val="24"/>
          <w:szCs w:val="24"/>
        </w:rPr>
      </w:pPr>
    </w:p>
    <w:p w14:paraId="07A293E1" w14:textId="77777777" w:rsidR="00CF26FA" w:rsidRDefault="00CF26FA" w:rsidP="00163595">
      <w:pPr>
        <w:autoSpaceDE w:val="0"/>
        <w:autoSpaceDN w:val="0"/>
        <w:adjustRightInd w:val="0"/>
        <w:spacing w:after="0" w:line="240" w:lineRule="auto"/>
        <w:jc w:val="both"/>
        <w:rPr>
          <w:rFonts w:ascii="Times New Roman" w:hAnsi="Times New Roman" w:cs="Times New Roman"/>
          <w:b/>
          <w:caps/>
          <w:sz w:val="24"/>
          <w:szCs w:val="24"/>
        </w:rPr>
      </w:pPr>
    </w:p>
    <w:p w14:paraId="111FF83C" w14:textId="77777777" w:rsidR="00CF26FA" w:rsidRDefault="00CF26FA" w:rsidP="00163595">
      <w:pPr>
        <w:autoSpaceDE w:val="0"/>
        <w:autoSpaceDN w:val="0"/>
        <w:adjustRightInd w:val="0"/>
        <w:spacing w:after="0" w:line="240" w:lineRule="auto"/>
        <w:jc w:val="both"/>
        <w:rPr>
          <w:rFonts w:ascii="Times New Roman" w:hAnsi="Times New Roman" w:cs="Times New Roman"/>
          <w:b/>
          <w:caps/>
          <w:sz w:val="24"/>
          <w:szCs w:val="24"/>
        </w:rPr>
      </w:pPr>
    </w:p>
    <w:p w14:paraId="5F17F597" w14:textId="030FD30B" w:rsidR="00163595" w:rsidRPr="00D64905" w:rsidRDefault="00163595" w:rsidP="00163595">
      <w:pPr>
        <w:autoSpaceDE w:val="0"/>
        <w:autoSpaceDN w:val="0"/>
        <w:adjustRightInd w:val="0"/>
        <w:spacing w:after="0" w:line="240" w:lineRule="auto"/>
        <w:jc w:val="both"/>
        <w:rPr>
          <w:rFonts w:ascii="Times New Roman" w:hAnsi="Times New Roman" w:cs="Times New Roman"/>
          <w:sz w:val="24"/>
          <w:szCs w:val="24"/>
        </w:rPr>
      </w:pPr>
      <w:r w:rsidRPr="00D64905">
        <w:rPr>
          <w:rFonts w:ascii="Times New Roman" w:hAnsi="Times New Roman" w:cs="Times New Roman"/>
          <w:b/>
          <w:caps/>
          <w:sz w:val="24"/>
          <w:szCs w:val="24"/>
        </w:rPr>
        <w:t>Contrat de délégation</w:t>
      </w:r>
      <w:r w:rsidRPr="00D64905">
        <w:rPr>
          <w:rFonts w:ascii="Times New Roman" w:hAnsi="Times New Roman" w:cs="Times New Roman"/>
          <w:b/>
          <w:sz w:val="24"/>
          <w:szCs w:val="24"/>
        </w:rPr>
        <w:t xml:space="preserve"> </w:t>
      </w:r>
      <w:r w:rsidR="00013683" w:rsidRPr="00D64905">
        <w:rPr>
          <w:rFonts w:ascii="Times New Roman" w:hAnsi="Times New Roman" w:cs="Times New Roman"/>
          <w:b/>
          <w:caps/>
          <w:sz w:val="24"/>
          <w:szCs w:val="24"/>
        </w:rPr>
        <w:t>Pour leS</w:t>
      </w:r>
      <w:r w:rsidR="00B024FC" w:rsidRPr="00D64905">
        <w:rPr>
          <w:rFonts w:ascii="Times New Roman" w:hAnsi="Times New Roman" w:cs="Times New Roman"/>
          <w:b/>
          <w:caps/>
          <w:sz w:val="24"/>
          <w:szCs w:val="24"/>
        </w:rPr>
        <w:t xml:space="preserve"> DISCIPLINE</w:t>
      </w:r>
      <w:r w:rsidR="00013683" w:rsidRPr="00D64905">
        <w:rPr>
          <w:rFonts w:ascii="Times New Roman" w:hAnsi="Times New Roman" w:cs="Times New Roman"/>
          <w:b/>
          <w:caps/>
          <w:sz w:val="24"/>
          <w:szCs w:val="24"/>
        </w:rPr>
        <w:t>S D</w:t>
      </w:r>
      <w:r w:rsidR="00322C84">
        <w:rPr>
          <w:rFonts w:ascii="Times New Roman" w:hAnsi="Times New Roman" w:cs="Times New Roman"/>
          <w:b/>
          <w:caps/>
          <w:sz w:val="24"/>
          <w:szCs w:val="24"/>
        </w:rPr>
        <w:t>e la peche sportive</w:t>
      </w:r>
    </w:p>
    <w:p w14:paraId="353594A6" w14:textId="77777777" w:rsidR="00163595" w:rsidRPr="00D64905" w:rsidRDefault="00163595" w:rsidP="008430BE">
      <w:pPr>
        <w:autoSpaceDE w:val="0"/>
        <w:autoSpaceDN w:val="0"/>
        <w:adjustRightInd w:val="0"/>
        <w:spacing w:after="0" w:line="240" w:lineRule="auto"/>
        <w:rPr>
          <w:rFonts w:ascii="Times New Roman" w:hAnsi="Times New Roman" w:cs="Times New Roman"/>
          <w:sz w:val="24"/>
          <w:szCs w:val="24"/>
        </w:rPr>
      </w:pPr>
    </w:p>
    <w:p w14:paraId="63946245" w14:textId="77777777" w:rsidR="003170CB" w:rsidRPr="00D64905" w:rsidRDefault="003170CB" w:rsidP="008430BE">
      <w:pPr>
        <w:autoSpaceDE w:val="0"/>
        <w:autoSpaceDN w:val="0"/>
        <w:adjustRightInd w:val="0"/>
        <w:spacing w:after="0" w:line="240" w:lineRule="auto"/>
        <w:rPr>
          <w:rFonts w:ascii="Times New Roman" w:hAnsi="Times New Roman" w:cs="Times New Roman"/>
          <w:sz w:val="24"/>
          <w:szCs w:val="24"/>
        </w:rPr>
      </w:pPr>
    </w:p>
    <w:p w14:paraId="4E8AD339" w14:textId="77777777" w:rsidR="008430BE" w:rsidRPr="00D64905" w:rsidRDefault="008430BE" w:rsidP="008430BE">
      <w:pPr>
        <w:autoSpaceDE w:val="0"/>
        <w:autoSpaceDN w:val="0"/>
        <w:adjustRightInd w:val="0"/>
        <w:spacing w:after="0" w:line="240" w:lineRule="auto"/>
        <w:rPr>
          <w:rFonts w:ascii="Times New Roman" w:hAnsi="Times New Roman" w:cs="Times New Roman"/>
          <w:sz w:val="24"/>
          <w:szCs w:val="24"/>
        </w:rPr>
      </w:pPr>
      <w:r w:rsidRPr="00D64905">
        <w:rPr>
          <w:rFonts w:ascii="Times New Roman" w:hAnsi="Times New Roman" w:cs="Times New Roman"/>
          <w:sz w:val="24"/>
          <w:szCs w:val="24"/>
        </w:rPr>
        <w:t>E</w:t>
      </w:r>
      <w:r w:rsidR="00163595" w:rsidRPr="00D64905">
        <w:rPr>
          <w:rFonts w:ascii="Times New Roman" w:hAnsi="Times New Roman" w:cs="Times New Roman"/>
          <w:sz w:val="24"/>
          <w:szCs w:val="24"/>
        </w:rPr>
        <w:t>ntre les soussignés :</w:t>
      </w:r>
    </w:p>
    <w:p w14:paraId="3ED60999" w14:textId="77777777" w:rsidR="008430BE" w:rsidRPr="00D64905" w:rsidRDefault="008430BE" w:rsidP="008430BE">
      <w:pPr>
        <w:autoSpaceDE w:val="0"/>
        <w:autoSpaceDN w:val="0"/>
        <w:adjustRightInd w:val="0"/>
        <w:spacing w:after="0" w:line="240" w:lineRule="auto"/>
        <w:rPr>
          <w:rFonts w:ascii="Times New Roman" w:hAnsi="Times New Roman" w:cs="Times New Roman"/>
          <w:sz w:val="24"/>
          <w:szCs w:val="24"/>
        </w:rPr>
      </w:pPr>
    </w:p>
    <w:p w14:paraId="343B0EE5" w14:textId="77777777" w:rsidR="003170CB" w:rsidRPr="00D64905" w:rsidRDefault="003170CB" w:rsidP="008430BE">
      <w:pPr>
        <w:autoSpaceDE w:val="0"/>
        <w:autoSpaceDN w:val="0"/>
        <w:adjustRightInd w:val="0"/>
        <w:spacing w:after="0" w:line="240" w:lineRule="auto"/>
        <w:rPr>
          <w:rFonts w:ascii="Times New Roman" w:hAnsi="Times New Roman" w:cs="Times New Roman"/>
          <w:sz w:val="24"/>
          <w:szCs w:val="24"/>
        </w:rPr>
      </w:pPr>
    </w:p>
    <w:p w14:paraId="58B738A3" w14:textId="77777777" w:rsidR="00163595" w:rsidRPr="00D64905" w:rsidRDefault="008430BE" w:rsidP="008430BE">
      <w:pPr>
        <w:autoSpaceDE w:val="0"/>
        <w:autoSpaceDN w:val="0"/>
        <w:adjustRightInd w:val="0"/>
        <w:spacing w:after="0" w:line="240" w:lineRule="auto"/>
        <w:rPr>
          <w:rFonts w:ascii="Times New Roman" w:hAnsi="Times New Roman" w:cs="Times New Roman"/>
          <w:sz w:val="24"/>
          <w:szCs w:val="24"/>
        </w:rPr>
      </w:pPr>
      <w:r w:rsidRPr="00D64905">
        <w:rPr>
          <w:rFonts w:ascii="Times New Roman" w:hAnsi="Times New Roman" w:cs="Times New Roman"/>
          <w:caps/>
          <w:sz w:val="24"/>
          <w:szCs w:val="24"/>
        </w:rPr>
        <w:t>L</w:t>
      </w:r>
      <w:r w:rsidR="00163595" w:rsidRPr="00D64905">
        <w:rPr>
          <w:rFonts w:ascii="Times New Roman" w:hAnsi="Times New Roman" w:cs="Times New Roman"/>
          <w:caps/>
          <w:sz w:val="24"/>
          <w:szCs w:val="24"/>
        </w:rPr>
        <w:t>’Etat</w:t>
      </w:r>
      <w:r w:rsidR="00163595" w:rsidRPr="00D64905">
        <w:rPr>
          <w:rFonts w:ascii="Times New Roman" w:hAnsi="Times New Roman" w:cs="Times New Roman"/>
          <w:sz w:val="24"/>
          <w:szCs w:val="24"/>
        </w:rPr>
        <w:t>,</w:t>
      </w:r>
    </w:p>
    <w:p w14:paraId="0804B011" w14:textId="77777777" w:rsidR="00163595" w:rsidRPr="00D64905" w:rsidRDefault="00163595" w:rsidP="008430BE">
      <w:pPr>
        <w:autoSpaceDE w:val="0"/>
        <w:autoSpaceDN w:val="0"/>
        <w:adjustRightInd w:val="0"/>
        <w:spacing w:after="0" w:line="240" w:lineRule="auto"/>
        <w:rPr>
          <w:rFonts w:ascii="Times New Roman" w:hAnsi="Times New Roman" w:cs="Times New Roman"/>
          <w:sz w:val="24"/>
          <w:szCs w:val="24"/>
        </w:rPr>
      </w:pPr>
    </w:p>
    <w:p w14:paraId="36E33067" w14:textId="1427A053" w:rsidR="008430BE" w:rsidRPr="00322C84" w:rsidRDefault="00366B7A" w:rsidP="008430BE">
      <w:pPr>
        <w:autoSpaceDE w:val="0"/>
        <w:autoSpaceDN w:val="0"/>
        <w:adjustRightInd w:val="0"/>
        <w:spacing w:after="0" w:line="240" w:lineRule="auto"/>
        <w:rPr>
          <w:rFonts w:ascii="Times New Roman" w:hAnsi="Times New Roman" w:cs="Times New Roman"/>
          <w:color w:val="000000" w:themeColor="text1"/>
          <w:sz w:val="24"/>
          <w:szCs w:val="24"/>
        </w:rPr>
      </w:pPr>
      <w:r w:rsidRPr="00D64905">
        <w:rPr>
          <w:rFonts w:ascii="Times New Roman" w:hAnsi="Times New Roman" w:cs="Times New Roman"/>
          <w:sz w:val="24"/>
          <w:szCs w:val="24"/>
        </w:rPr>
        <w:t>R</w:t>
      </w:r>
      <w:r w:rsidR="00163595" w:rsidRPr="00D64905">
        <w:rPr>
          <w:rFonts w:ascii="Times New Roman" w:hAnsi="Times New Roman" w:cs="Times New Roman"/>
          <w:sz w:val="24"/>
          <w:szCs w:val="24"/>
        </w:rPr>
        <w:t>eprésenté</w:t>
      </w:r>
      <w:r>
        <w:rPr>
          <w:rFonts w:ascii="Times New Roman" w:hAnsi="Times New Roman" w:cs="Times New Roman"/>
          <w:sz w:val="24"/>
          <w:szCs w:val="24"/>
        </w:rPr>
        <w:t xml:space="preserve"> </w:t>
      </w:r>
      <w:r w:rsidR="00163595" w:rsidRPr="00D64905">
        <w:rPr>
          <w:rFonts w:ascii="Times New Roman" w:hAnsi="Times New Roman" w:cs="Times New Roman"/>
          <w:sz w:val="24"/>
          <w:szCs w:val="24"/>
        </w:rPr>
        <w:t>par l</w:t>
      </w:r>
      <w:r w:rsidR="00F31A7B" w:rsidRPr="00D64905">
        <w:rPr>
          <w:rFonts w:ascii="Times New Roman" w:hAnsi="Times New Roman" w:cs="Times New Roman"/>
          <w:sz w:val="24"/>
          <w:szCs w:val="24"/>
        </w:rPr>
        <w:t xml:space="preserve">a </w:t>
      </w:r>
      <w:r w:rsidR="00163595" w:rsidRPr="00D64905">
        <w:rPr>
          <w:rFonts w:ascii="Times New Roman" w:hAnsi="Times New Roman" w:cs="Times New Roman"/>
          <w:sz w:val="24"/>
          <w:szCs w:val="24"/>
        </w:rPr>
        <w:t xml:space="preserve">Ministre </w:t>
      </w:r>
      <w:r w:rsidR="00F31A7B" w:rsidRPr="00D64905">
        <w:rPr>
          <w:rFonts w:ascii="Times New Roman" w:hAnsi="Times New Roman" w:cs="Times New Roman"/>
          <w:sz w:val="24"/>
          <w:szCs w:val="24"/>
        </w:rPr>
        <w:t xml:space="preserve">déléguée auprès du ministre de </w:t>
      </w:r>
      <w:r w:rsidR="00F31A7B" w:rsidRPr="009A3DE3">
        <w:rPr>
          <w:rFonts w:ascii="Times New Roman" w:hAnsi="Times New Roman" w:cs="Times New Roman"/>
          <w:color w:val="000000" w:themeColor="text1"/>
          <w:sz w:val="24"/>
          <w:szCs w:val="24"/>
        </w:rPr>
        <w:t>l'Éducation nationale, de la Jeunesse et des Sports, chargée des Sports</w:t>
      </w:r>
    </w:p>
    <w:p w14:paraId="44C4AA0C" w14:textId="77777777" w:rsidR="00163595" w:rsidRPr="00D64905" w:rsidRDefault="00163595" w:rsidP="008430BE">
      <w:pPr>
        <w:autoSpaceDE w:val="0"/>
        <w:autoSpaceDN w:val="0"/>
        <w:adjustRightInd w:val="0"/>
        <w:spacing w:after="0" w:line="240" w:lineRule="auto"/>
        <w:rPr>
          <w:rFonts w:ascii="Times New Roman" w:hAnsi="Times New Roman" w:cs="Times New Roman"/>
          <w:sz w:val="24"/>
          <w:szCs w:val="24"/>
        </w:rPr>
      </w:pPr>
    </w:p>
    <w:p w14:paraId="47BC64E7" w14:textId="77777777" w:rsidR="00163595" w:rsidRPr="00D64905" w:rsidRDefault="00384C7B" w:rsidP="00163595">
      <w:pPr>
        <w:autoSpaceDE w:val="0"/>
        <w:autoSpaceDN w:val="0"/>
        <w:adjustRightInd w:val="0"/>
        <w:spacing w:after="0" w:line="240" w:lineRule="auto"/>
        <w:jc w:val="right"/>
        <w:rPr>
          <w:rFonts w:ascii="Times New Roman" w:hAnsi="Times New Roman" w:cs="Times New Roman"/>
          <w:b/>
          <w:sz w:val="24"/>
          <w:szCs w:val="24"/>
        </w:rPr>
      </w:pPr>
      <w:r w:rsidRPr="00D64905">
        <w:rPr>
          <w:rFonts w:ascii="Times New Roman" w:hAnsi="Times New Roman" w:cs="Times New Roman"/>
          <w:b/>
          <w:sz w:val="24"/>
          <w:szCs w:val="24"/>
        </w:rPr>
        <w:t>ci-après dénommé « le minist</w:t>
      </w:r>
      <w:r w:rsidR="00163595" w:rsidRPr="00D64905">
        <w:rPr>
          <w:rFonts w:ascii="Times New Roman" w:hAnsi="Times New Roman" w:cs="Times New Roman"/>
          <w:b/>
          <w:sz w:val="24"/>
          <w:szCs w:val="24"/>
        </w:rPr>
        <w:t>re chargé des sports »</w:t>
      </w:r>
    </w:p>
    <w:p w14:paraId="2177C3E4" w14:textId="77777777" w:rsidR="00163595" w:rsidRPr="00D64905" w:rsidRDefault="00163595" w:rsidP="00163595">
      <w:pPr>
        <w:autoSpaceDE w:val="0"/>
        <w:autoSpaceDN w:val="0"/>
        <w:adjustRightInd w:val="0"/>
        <w:spacing w:after="0" w:line="240" w:lineRule="auto"/>
        <w:jc w:val="right"/>
        <w:rPr>
          <w:rFonts w:ascii="Times New Roman" w:hAnsi="Times New Roman" w:cs="Times New Roman"/>
          <w:sz w:val="24"/>
          <w:szCs w:val="24"/>
        </w:rPr>
      </w:pPr>
    </w:p>
    <w:p w14:paraId="0AA2D0BB" w14:textId="42F5EE39" w:rsidR="00163595" w:rsidRPr="00D64905" w:rsidRDefault="00163595" w:rsidP="00163595">
      <w:pPr>
        <w:autoSpaceDE w:val="0"/>
        <w:autoSpaceDN w:val="0"/>
        <w:adjustRightInd w:val="0"/>
        <w:spacing w:after="0" w:line="240" w:lineRule="auto"/>
        <w:jc w:val="right"/>
        <w:rPr>
          <w:rFonts w:ascii="Times New Roman" w:hAnsi="Times New Roman" w:cs="Times New Roman"/>
          <w:sz w:val="24"/>
          <w:szCs w:val="24"/>
        </w:rPr>
      </w:pPr>
      <w:r w:rsidRPr="00D64905">
        <w:rPr>
          <w:rFonts w:ascii="Times New Roman" w:hAnsi="Times New Roman" w:cs="Times New Roman"/>
          <w:sz w:val="24"/>
          <w:szCs w:val="24"/>
        </w:rPr>
        <w:t>d</w:t>
      </w:r>
      <w:r w:rsidR="00366B7A">
        <w:rPr>
          <w:rFonts w:ascii="Times New Roman" w:hAnsi="Times New Roman" w:cs="Times New Roman"/>
          <w:sz w:val="24"/>
          <w:szCs w:val="24"/>
        </w:rPr>
        <w:t>’</w:t>
      </w:r>
      <w:r w:rsidRPr="00D64905">
        <w:rPr>
          <w:rFonts w:ascii="Times New Roman" w:hAnsi="Times New Roman" w:cs="Times New Roman"/>
          <w:sz w:val="24"/>
          <w:szCs w:val="24"/>
        </w:rPr>
        <w:t>un</w:t>
      </w:r>
      <w:r w:rsidR="00366B7A">
        <w:rPr>
          <w:rFonts w:ascii="Times New Roman" w:hAnsi="Times New Roman" w:cs="Times New Roman"/>
          <w:sz w:val="24"/>
          <w:szCs w:val="24"/>
        </w:rPr>
        <w:t>e</w:t>
      </w:r>
      <w:r w:rsidR="00431916">
        <w:rPr>
          <w:rFonts w:ascii="Times New Roman" w:hAnsi="Times New Roman" w:cs="Times New Roman"/>
          <w:sz w:val="24"/>
          <w:szCs w:val="24"/>
        </w:rPr>
        <w:t xml:space="preserve"> </w:t>
      </w:r>
      <w:r w:rsidRPr="00D64905">
        <w:rPr>
          <w:rFonts w:ascii="Times New Roman" w:hAnsi="Times New Roman" w:cs="Times New Roman"/>
          <w:sz w:val="24"/>
          <w:szCs w:val="24"/>
        </w:rPr>
        <w:t>part,</w:t>
      </w:r>
    </w:p>
    <w:p w14:paraId="232E53AD" w14:textId="77777777" w:rsidR="008430BE" w:rsidRPr="00D64905" w:rsidRDefault="008430BE" w:rsidP="008430BE">
      <w:pPr>
        <w:autoSpaceDE w:val="0"/>
        <w:autoSpaceDN w:val="0"/>
        <w:adjustRightInd w:val="0"/>
        <w:spacing w:after="0" w:line="240" w:lineRule="auto"/>
        <w:rPr>
          <w:rFonts w:ascii="Times New Roman" w:hAnsi="Times New Roman" w:cs="Times New Roman"/>
          <w:sz w:val="24"/>
          <w:szCs w:val="24"/>
        </w:rPr>
      </w:pPr>
    </w:p>
    <w:p w14:paraId="434CE119" w14:textId="77777777" w:rsidR="00163595" w:rsidRPr="00D64905" w:rsidRDefault="00163595" w:rsidP="008430BE">
      <w:pPr>
        <w:autoSpaceDE w:val="0"/>
        <w:autoSpaceDN w:val="0"/>
        <w:adjustRightInd w:val="0"/>
        <w:spacing w:after="0" w:line="240" w:lineRule="auto"/>
        <w:rPr>
          <w:rFonts w:ascii="Times New Roman" w:hAnsi="Times New Roman" w:cs="Times New Roman"/>
          <w:sz w:val="24"/>
          <w:szCs w:val="24"/>
          <w:u w:val="single"/>
        </w:rPr>
      </w:pPr>
      <w:r w:rsidRPr="00D64905">
        <w:rPr>
          <w:rFonts w:ascii="Times New Roman" w:hAnsi="Times New Roman" w:cs="Times New Roman"/>
          <w:sz w:val="24"/>
          <w:szCs w:val="24"/>
          <w:u w:val="single"/>
        </w:rPr>
        <w:t>et</w:t>
      </w:r>
    </w:p>
    <w:p w14:paraId="77646055" w14:textId="77777777" w:rsidR="00163595" w:rsidRPr="00D64905" w:rsidRDefault="00163595" w:rsidP="00A505D2">
      <w:pPr>
        <w:autoSpaceDE w:val="0"/>
        <w:autoSpaceDN w:val="0"/>
        <w:adjustRightInd w:val="0"/>
        <w:spacing w:after="0" w:line="240" w:lineRule="auto"/>
        <w:jc w:val="both"/>
        <w:rPr>
          <w:rFonts w:ascii="Times New Roman" w:hAnsi="Times New Roman" w:cs="Times New Roman"/>
          <w:sz w:val="24"/>
          <w:szCs w:val="24"/>
        </w:rPr>
      </w:pPr>
    </w:p>
    <w:p w14:paraId="60D09E6E" w14:textId="77777777" w:rsidR="00163595" w:rsidRPr="00D64905" w:rsidRDefault="00CA4F0D" w:rsidP="00A505D2">
      <w:pPr>
        <w:pStyle w:val="Titre1"/>
        <w:shd w:val="clear" w:color="auto" w:fill="FFFFFF"/>
        <w:spacing w:before="0" w:after="75"/>
        <w:jc w:val="both"/>
        <w:rPr>
          <w:rFonts w:ascii="Times New Roman" w:hAnsi="Times New Roman" w:cs="Times New Roman"/>
          <w:sz w:val="24"/>
          <w:szCs w:val="24"/>
        </w:rPr>
      </w:pPr>
      <w:r>
        <w:rPr>
          <w:rFonts w:ascii="Times New Roman" w:eastAsiaTheme="minorHAnsi" w:hAnsi="Times New Roman" w:cs="Times New Roman"/>
          <w:color w:val="auto"/>
          <w:sz w:val="24"/>
          <w:szCs w:val="24"/>
        </w:rPr>
        <w:t>La Fédération Française de</w:t>
      </w:r>
      <w:r w:rsidR="009A3DE3">
        <w:rPr>
          <w:rFonts w:ascii="Times New Roman" w:eastAsiaTheme="minorHAnsi" w:hAnsi="Times New Roman" w:cs="Times New Roman"/>
          <w:color w:val="auto"/>
          <w:sz w:val="24"/>
          <w:szCs w:val="24"/>
        </w:rPr>
        <w:t xml:space="preserve">s pêches Sportives (FFPS) </w:t>
      </w:r>
      <w:r w:rsidR="00163595" w:rsidRPr="00D64905">
        <w:rPr>
          <w:rFonts w:ascii="Times New Roman" w:eastAsiaTheme="minorHAnsi" w:hAnsi="Times New Roman" w:cs="Times New Roman"/>
          <w:color w:val="auto"/>
          <w:sz w:val="24"/>
          <w:szCs w:val="24"/>
        </w:rPr>
        <w:t xml:space="preserve">association sportive agréée par </w:t>
      </w:r>
      <w:r w:rsidR="000E14E5">
        <w:rPr>
          <w:rFonts w:ascii="Times New Roman" w:eastAsiaTheme="minorHAnsi" w:hAnsi="Times New Roman" w:cs="Times New Roman"/>
          <w:color w:val="auto"/>
          <w:sz w:val="24"/>
          <w:szCs w:val="24"/>
        </w:rPr>
        <w:t>arrêté du 31 Décembre 2016</w:t>
      </w:r>
    </w:p>
    <w:p w14:paraId="3E5ABE0C" w14:textId="77777777" w:rsidR="009547FD" w:rsidRPr="00D64905" w:rsidRDefault="009547FD" w:rsidP="00A505D2">
      <w:pPr>
        <w:autoSpaceDE w:val="0"/>
        <w:autoSpaceDN w:val="0"/>
        <w:adjustRightInd w:val="0"/>
        <w:spacing w:after="0" w:line="240" w:lineRule="auto"/>
        <w:jc w:val="both"/>
        <w:rPr>
          <w:rFonts w:ascii="Times New Roman" w:hAnsi="Times New Roman" w:cs="Times New Roman"/>
          <w:sz w:val="24"/>
          <w:szCs w:val="24"/>
        </w:rPr>
      </w:pPr>
    </w:p>
    <w:p w14:paraId="3A39B544" w14:textId="77777777" w:rsidR="009547FD" w:rsidRPr="00D64905" w:rsidRDefault="009547FD" w:rsidP="009547FD">
      <w:pPr>
        <w:autoSpaceDE w:val="0"/>
        <w:autoSpaceDN w:val="0"/>
        <w:adjustRightInd w:val="0"/>
        <w:spacing w:after="0" w:line="240" w:lineRule="auto"/>
        <w:jc w:val="both"/>
        <w:rPr>
          <w:rFonts w:ascii="Times New Roman" w:hAnsi="Times New Roman" w:cs="Times New Roman"/>
          <w:sz w:val="24"/>
          <w:szCs w:val="24"/>
        </w:rPr>
      </w:pPr>
      <w:r w:rsidRPr="00D64905">
        <w:rPr>
          <w:rFonts w:ascii="Times New Roman" w:hAnsi="Times New Roman" w:cs="Times New Roman"/>
          <w:sz w:val="24"/>
          <w:szCs w:val="24"/>
        </w:rPr>
        <w:t>Représentée par :</w:t>
      </w:r>
    </w:p>
    <w:p w14:paraId="52EBC28D" w14:textId="77777777" w:rsidR="009547FD" w:rsidRPr="00D64905" w:rsidRDefault="009547FD" w:rsidP="009547FD">
      <w:pPr>
        <w:autoSpaceDE w:val="0"/>
        <w:autoSpaceDN w:val="0"/>
        <w:adjustRightInd w:val="0"/>
        <w:spacing w:after="0" w:line="240" w:lineRule="auto"/>
        <w:jc w:val="both"/>
        <w:rPr>
          <w:rFonts w:ascii="Times New Roman" w:hAnsi="Times New Roman" w:cs="Times New Roman"/>
          <w:sz w:val="24"/>
          <w:szCs w:val="24"/>
        </w:rPr>
      </w:pPr>
    </w:p>
    <w:p w14:paraId="399374B0" w14:textId="77777777" w:rsidR="009547FD" w:rsidRPr="00D64905" w:rsidRDefault="009547FD" w:rsidP="009547FD">
      <w:pPr>
        <w:pStyle w:val="Paragraphedeliste"/>
        <w:numPr>
          <w:ilvl w:val="0"/>
          <w:numId w:val="1"/>
        </w:numPr>
        <w:autoSpaceDE w:val="0"/>
        <w:autoSpaceDN w:val="0"/>
        <w:adjustRightInd w:val="0"/>
        <w:spacing w:after="0" w:line="240" w:lineRule="auto"/>
        <w:jc w:val="both"/>
        <w:rPr>
          <w:rFonts w:ascii="Times New Roman" w:hAnsi="Times New Roman" w:cs="Times New Roman"/>
          <w:sz w:val="24"/>
          <w:szCs w:val="24"/>
        </w:rPr>
      </w:pPr>
      <w:r w:rsidRPr="00D64905">
        <w:rPr>
          <w:rFonts w:ascii="Times New Roman" w:hAnsi="Times New Roman" w:cs="Times New Roman"/>
          <w:sz w:val="24"/>
          <w:szCs w:val="24"/>
        </w:rPr>
        <w:t>Monsieur</w:t>
      </w:r>
      <w:r w:rsidR="00F31A7B" w:rsidRPr="00D64905">
        <w:rPr>
          <w:rFonts w:ascii="Times New Roman" w:hAnsi="Times New Roman" w:cs="Times New Roman"/>
          <w:sz w:val="24"/>
          <w:szCs w:val="24"/>
        </w:rPr>
        <w:t xml:space="preserve"> </w:t>
      </w:r>
      <w:r w:rsidR="009A3DE3" w:rsidRPr="009A3DE3">
        <w:rPr>
          <w:rFonts w:ascii="Times New Roman" w:hAnsi="Times New Roman" w:cs="Times New Roman"/>
          <w:sz w:val="24"/>
          <w:szCs w:val="24"/>
        </w:rPr>
        <w:t>Jacques GOUPIL</w:t>
      </w:r>
      <w:r w:rsidR="009A3DE3">
        <w:rPr>
          <w:rFonts w:ascii="Times New Roman" w:hAnsi="Times New Roman" w:cs="Times New Roman"/>
          <w:sz w:val="24"/>
          <w:szCs w:val="24"/>
        </w:rPr>
        <w:t xml:space="preserve"> </w:t>
      </w:r>
      <w:r w:rsidRPr="00D64905">
        <w:rPr>
          <w:rFonts w:ascii="Times New Roman" w:hAnsi="Times New Roman" w:cs="Times New Roman"/>
          <w:sz w:val="24"/>
          <w:szCs w:val="24"/>
        </w:rPr>
        <w:t>Président de la fédération,</w:t>
      </w:r>
    </w:p>
    <w:p w14:paraId="68F05921" w14:textId="77777777" w:rsidR="009547FD" w:rsidRPr="00D64905" w:rsidRDefault="009547FD" w:rsidP="009547FD">
      <w:pPr>
        <w:autoSpaceDE w:val="0"/>
        <w:autoSpaceDN w:val="0"/>
        <w:adjustRightInd w:val="0"/>
        <w:spacing w:after="0" w:line="240" w:lineRule="auto"/>
        <w:jc w:val="both"/>
        <w:rPr>
          <w:rFonts w:ascii="Times New Roman" w:hAnsi="Times New Roman" w:cs="Times New Roman"/>
          <w:sz w:val="24"/>
          <w:szCs w:val="24"/>
        </w:rPr>
      </w:pPr>
    </w:p>
    <w:p w14:paraId="679834FB" w14:textId="77777777" w:rsidR="009547FD" w:rsidRPr="00D64905" w:rsidRDefault="009547FD" w:rsidP="009547FD">
      <w:pPr>
        <w:autoSpaceDE w:val="0"/>
        <w:autoSpaceDN w:val="0"/>
        <w:adjustRightInd w:val="0"/>
        <w:spacing w:after="0" w:line="240" w:lineRule="auto"/>
        <w:rPr>
          <w:rFonts w:ascii="Times New Roman" w:hAnsi="Times New Roman" w:cs="Times New Roman"/>
          <w:sz w:val="24"/>
          <w:szCs w:val="24"/>
        </w:rPr>
      </w:pPr>
    </w:p>
    <w:p w14:paraId="553573E6" w14:textId="77777777" w:rsidR="009547FD" w:rsidRPr="00D64905" w:rsidRDefault="009547FD" w:rsidP="009547FD">
      <w:pPr>
        <w:autoSpaceDE w:val="0"/>
        <w:autoSpaceDN w:val="0"/>
        <w:adjustRightInd w:val="0"/>
        <w:spacing w:after="0" w:line="240" w:lineRule="auto"/>
        <w:jc w:val="right"/>
        <w:rPr>
          <w:rFonts w:ascii="Times New Roman" w:hAnsi="Times New Roman" w:cs="Times New Roman"/>
          <w:b/>
          <w:sz w:val="24"/>
          <w:szCs w:val="24"/>
        </w:rPr>
      </w:pPr>
      <w:r w:rsidRPr="00D64905">
        <w:rPr>
          <w:rFonts w:ascii="Times New Roman" w:hAnsi="Times New Roman" w:cs="Times New Roman"/>
          <w:b/>
          <w:sz w:val="24"/>
          <w:szCs w:val="24"/>
        </w:rPr>
        <w:t xml:space="preserve">ci-après dénommé « la </w:t>
      </w:r>
      <w:r w:rsidR="008E646E">
        <w:rPr>
          <w:rFonts w:ascii="Times New Roman" w:hAnsi="Times New Roman" w:cs="Times New Roman"/>
          <w:b/>
          <w:sz w:val="24"/>
          <w:szCs w:val="24"/>
        </w:rPr>
        <w:t>FFPS</w:t>
      </w:r>
      <w:r w:rsidRPr="00D64905">
        <w:rPr>
          <w:rFonts w:ascii="Times New Roman" w:hAnsi="Times New Roman" w:cs="Times New Roman"/>
          <w:b/>
          <w:sz w:val="24"/>
          <w:szCs w:val="24"/>
        </w:rPr>
        <w:t> »</w:t>
      </w:r>
    </w:p>
    <w:p w14:paraId="7EAC1BE9" w14:textId="77777777" w:rsidR="009547FD" w:rsidRPr="00D64905" w:rsidRDefault="009547FD" w:rsidP="009547FD">
      <w:pPr>
        <w:autoSpaceDE w:val="0"/>
        <w:autoSpaceDN w:val="0"/>
        <w:adjustRightInd w:val="0"/>
        <w:spacing w:after="0" w:line="240" w:lineRule="auto"/>
        <w:jc w:val="right"/>
        <w:rPr>
          <w:rFonts w:ascii="Times New Roman" w:hAnsi="Times New Roman" w:cs="Times New Roman"/>
          <w:sz w:val="24"/>
          <w:szCs w:val="24"/>
        </w:rPr>
      </w:pPr>
    </w:p>
    <w:p w14:paraId="2BB7C649" w14:textId="77777777" w:rsidR="009547FD" w:rsidRPr="00D64905" w:rsidRDefault="009547FD" w:rsidP="009547FD">
      <w:pPr>
        <w:autoSpaceDE w:val="0"/>
        <w:autoSpaceDN w:val="0"/>
        <w:adjustRightInd w:val="0"/>
        <w:spacing w:after="0" w:line="240" w:lineRule="auto"/>
        <w:jc w:val="right"/>
        <w:rPr>
          <w:rFonts w:ascii="Times New Roman" w:hAnsi="Times New Roman" w:cs="Times New Roman"/>
          <w:sz w:val="24"/>
          <w:szCs w:val="24"/>
        </w:rPr>
      </w:pPr>
      <w:r w:rsidRPr="00D64905">
        <w:rPr>
          <w:rFonts w:ascii="Times New Roman" w:hAnsi="Times New Roman" w:cs="Times New Roman"/>
          <w:sz w:val="24"/>
          <w:szCs w:val="24"/>
        </w:rPr>
        <w:t>d</w:t>
      </w:r>
      <w:r w:rsidR="000E14E5">
        <w:rPr>
          <w:rFonts w:ascii="Times New Roman" w:hAnsi="Times New Roman" w:cs="Times New Roman"/>
          <w:sz w:val="24"/>
          <w:szCs w:val="24"/>
        </w:rPr>
        <w:t>’</w:t>
      </w:r>
      <w:r w:rsidRPr="00D64905">
        <w:rPr>
          <w:rFonts w:ascii="Times New Roman" w:hAnsi="Times New Roman" w:cs="Times New Roman"/>
          <w:sz w:val="24"/>
          <w:szCs w:val="24"/>
        </w:rPr>
        <w:t>autre</w:t>
      </w:r>
      <w:r w:rsidR="00431916">
        <w:rPr>
          <w:rFonts w:ascii="Times New Roman" w:hAnsi="Times New Roman" w:cs="Times New Roman"/>
          <w:sz w:val="24"/>
          <w:szCs w:val="24"/>
        </w:rPr>
        <w:t xml:space="preserve"> </w:t>
      </w:r>
      <w:r w:rsidRPr="00D64905">
        <w:rPr>
          <w:rFonts w:ascii="Times New Roman" w:hAnsi="Times New Roman" w:cs="Times New Roman"/>
          <w:sz w:val="24"/>
          <w:szCs w:val="24"/>
        </w:rPr>
        <w:t>part,</w:t>
      </w:r>
    </w:p>
    <w:p w14:paraId="443EB61C" w14:textId="77777777" w:rsidR="009547FD" w:rsidRPr="00D64905" w:rsidRDefault="009547FD" w:rsidP="009547FD">
      <w:pPr>
        <w:autoSpaceDE w:val="0"/>
        <w:autoSpaceDN w:val="0"/>
        <w:adjustRightInd w:val="0"/>
        <w:spacing w:after="0" w:line="240" w:lineRule="auto"/>
        <w:rPr>
          <w:rFonts w:ascii="Times New Roman" w:hAnsi="Times New Roman" w:cs="Times New Roman"/>
          <w:sz w:val="24"/>
          <w:szCs w:val="24"/>
        </w:rPr>
      </w:pPr>
    </w:p>
    <w:p w14:paraId="34DD36F9" w14:textId="77777777" w:rsidR="00163595" w:rsidRPr="00D64905" w:rsidRDefault="009547FD" w:rsidP="008430BE">
      <w:pPr>
        <w:autoSpaceDE w:val="0"/>
        <w:autoSpaceDN w:val="0"/>
        <w:adjustRightInd w:val="0"/>
        <w:spacing w:after="0" w:line="240" w:lineRule="auto"/>
        <w:rPr>
          <w:rFonts w:ascii="Times New Roman" w:hAnsi="Times New Roman" w:cs="Times New Roman"/>
          <w:sz w:val="24"/>
          <w:szCs w:val="24"/>
        </w:rPr>
      </w:pPr>
      <w:r w:rsidRPr="00D64905">
        <w:rPr>
          <w:rFonts w:ascii="Times New Roman" w:hAnsi="Times New Roman" w:cs="Times New Roman"/>
          <w:sz w:val="24"/>
          <w:szCs w:val="24"/>
        </w:rPr>
        <w:t xml:space="preserve">ci-après dénommés ensemble </w:t>
      </w:r>
      <w:r w:rsidR="00F7763D" w:rsidRPr="00D64905">
        <w:rPr>
          <w:rFonts w:ascii="Times New Roman" w:hAnsi="Times New Roman" w:cs="Times New Roman"/>
          <w:b/>
          <w:sz w:val="24"/>
          <w:szCs w:val="24"/>
        </w:rPr>
        <w:t>« les p</w:t>
      </w:r>
      <w:r w:rsidRPr="00D64905">
        <w:rPr>
          <w:rFonts w:ascii="Times New Roman" w:hAnsi="Times New Roman" w:cs="Times New Roman"/>
          <w:b/>
          <w:sz w:val="24"/>
          <w:szCs w:val="24"/>
        </w:rPr>
        <w:t>arties »</w:t>
      </w:r>
    </w:p>
    <w:p w14:paraId="2592D064" w14:textId="77777777" w:rsidR="009547FD" w:rsidRPr="00D64905" w:rsidRDefault="009547FD" w:rsidP="008430BE">
      <w:pPr>
        <w:autoSpaceDE w:val="0"/>
        <w:autoSpaceDN w:val="0"/>
        <w:adjustRightInd w:val="0"/>
        <w:spacing w:after="0" w:line="240" w:lineRule="auto"/>
        <w:rPr>
          <w:rFonts w:ascii="Times New Roman" w:hAnsi="Times New Roman" w:cs="Times New Roman"/>
          <w:sz w:val="24"/>
          <w:szCs w:val="24"/>
        </w:rPr>
      </w:pPr>
    </w:p>
    <w:p w14:paraId="0C514F51" w14:textId="77777777" w:rsidR="009547FD" w:rsidRPr="00D64905" w:rsidRDefault="009547FD" w:rsidP="008430BE">
      <w:pPr>
        <w:autoSpaceDE w:val="0"/>
        <w:autoSpaceDN w:val="0"/>
        <w:adjustRightInd w:val="0"/>
        <w:spacing w:after="0" w:line="240" w:lineRule="auto"/>
        <w:rPr>
          <w:rFonts w:ascii="Times New Roman" w:hAnsi="Times New Roman" w:cs="Times New Roman"/>
          <w:sz w:val="24"/>
          <w:szCs w:val="24"/>
        </w:rPr>
      </w:pPr>
    </w:p>
    <w:p w14:paraId="265C98BD" w14:textId="77777777" w:rsidR="009547FD" w:rsidRPr="00D64905" w:rsidRDefault="009547FD" w:rsidP="008430BE">
      <w:pPr>
        <w:autoSpaceDE w:val="0"/>
        <w:autoSpaceDN w:val="0"/>
        <w:adjustRightInd w:val="0"/>
        <w:spacing w:after="0" w:line="240" w:lineRule="auto"/>
        <w:rPr>
          <w:rFonts w:ascii="Times New Roman" w:hAnsi="Times New Roman" w:cs="Times New Roman"/>
          <w:sz w:val="24"/>
          <w:szCs w:val="24"/>
        </w:rPr>
      </w:pPr>
    </w:p>
    <w:p w14:paraId="495C5AFC" w14:textId="77777777" w:rsidR="008430BE" w:rsidRPr="00D64905" w:rsidRDefault="008430BE" w:rsidP="008430BE">
      <w:pPr>
        <w:pStyle w:val="Sansinterligne"/>
        <w:jc w:val="both"/>
        <w:rPr>
          <w:rFonts w:ascii="Times New Roman" w:hAnsi="Times New Roman" w:cs="Times New Roman"/>
          <w:sz w:val="24"/>
          <w:szCs w:val="24"/>
        </w:rPr>
      </w:pPr>
    </w:p>
    <w:p w14:paraId="771B4498" w14:textId="77777777" w:rsidR="008430BE" w:rsidRPr="00D64905" w:rsidRDefault="008430BE" w:rsidP="008430BE">
      <w:pPr>
        <w:pStyle w:val="Sansinterligne"/>
        <w:jc w:val="both"/>
        <w:rPr>
          <w:rFonts w:ascii="Times New Roman" w:hAnsi="Times New Roman" w:cs="Times New Roman"/>
          <w:sz w:val="24"/>
          <w:szCs w:val="24"/>
        </w:rPr>
      </w:pPr>
    </w:p>
    <w:p w14:paraId="28361C51" w14:textId="77777777" w:rsidR="00366B7A" w:rsidRDefault="00366B7A" w:rsidP="00366B7A">
      <w:pPr>
        <w:spacing w:after="160" w:line="259" w:lineRule="auto"/>
        <w:rPr>
          <w:rFonts w:ascii="Times New Roman" w:hAnsi="Times New Roman" w:cs="Times New Roman"/>
          <w:b/>
          <w:sz w:val="24"/>
          <w:szCs w:val="24"/>
        </w:rPr>
      </w:pPr>
    </w:p>
    <w:p w14:paraId="11AD29B5" w14:textId="77777777" w:rsidR="00366B7A" w:rsidRDefault="00366B7A" w:rsidP="00366B7A">
      <w:pPr>
        <w:spacing w:after="160" w:line="259" w:lineRule="auto"/>
        <w:rPr>
          <w:rFonts w:ascii="Times New Roman" w:hAnsi="Times New Roman" w:cs="Times New Roman"/>
          <w:b/>
          <w:sz w:val="24"/>
          <w:szCs w:val="24"/>
        </w:rPr>
      </w:pPr>
    </w:p>
    <w:p w14:paraId="30A68648" w14:textId="77777777" w:rsidR="00366B7A" w:rsidRDefault="00366B7A" w:rsidP="00366B7A">
      <w:pPr>
        <w:spacing w:after="160" w:line="259" w:lineRule="auto"/>
        <w:rPr>
          <w:rFonts w:ascii="Times New Roman" w:hAnsi="Times New Roman" w:cs="Times New Roman"/>
          <w:b/>
          <w:sz w:val="24"/>
          <w:szCs w:val="24"/>
        </w:rPr>
      </w:pPr>
    </w:p>
    <w:p w14:paraId="0E8C64A5" w14:textId="77777777" w:rsidR="00366B7A" w:rsidRDefault="00366B7A" w:rsidP="00366B7A">
      <w:pPr>
        <w:spacing w:after="160" w:line="259" w:lineRule="auto"/>
        <w:rPr>
          <w:rFonts w:ascii="Times New Roman" w:hAnsi="Times New Roman" w:cs="Times New Roman"/>
          <w:b/>
          <w:sz w:val="24"/>
          <w:szCs w:val="24"/>
        </w:rPr>
      </w:pPr>
    </w:p>
    <w:p w14:paraId="35B2635E" w14:textId="77777777" w:rsidR="00366B7A" w:rsidRDefault="00366B7A" w:rsidP="00366B7A">
      <w:pPr>
        <w:spacing w:after="160" w:line="259" w:lineRule="auto"/>
        <w:rPr>
          <w:rFonts w:ascii="Times New Roman" w:hAnsi="Times New Roman" w:cs="Times New Roman"/>
          <w:b/>
          <w:sz w:val="24"/>
          <w:szCs w:val="24"/>
        </w:rPr>
      </w:pPr>
    </w:p>
    <w:p w14:paraId="2DEF7A53" w14:textId="77777777" w:rsidR="00366B7A" w:rsidRDefault="00366B7A" w:rsidP="00366B7A">
      <w:pPr>
        <w:spacing w:after="160" w:line="259" w:lineRule="auto"/>
        <w:rPr>
          <w:rFonts w:ascii="Times New Roman" w:hAnsi="Times New Roman" w:cs="Times New Roman"/>
          <w:b/>
          <w:sz w:val="24"/>
          <w:szCs w:val="24"/>
        </w:rPr>
      </w:pPr>
    </w:p>
    <w:p w14:paraId="145D5E79" w14:textId="77777777" w:rsidR="00366B7A" w:rsidRDefault="00366B7A" w:rsidP="00366B7A">
      <w:pPr>
        <w:spacing w:after="160" w:line="259" w:lineRule="auto"/>
        <w:rPr>
          <w:rFonts w:ascii="Times New Roman" w:hAnsi="Times New Roman" w:cs="Times New Roman"/>
          <w:b/>
          <w:sz w:val="24"/>
          <w:szCs w:val="24"/>
        </w:rPr>
      </w:pPr>
    </w:p>
    <w:p w14:paraId="157E7031" w14:textId="77777777" w:rsidR="00366B7A" w:rsidRDefault="00366B7A" w:rsidP="00366B7A">
      <w:pPr>
        <w:spacing w:after="160" w:line="259" w:lineRule="auto"/>
        <w:rPr>
          <w:rFonts w:ascii="Times New Roman" w:hAnsi="Times New Roman" w:cs="Times New Roman"/>
          <w:b/>
          <w:sz w:val="24"/>
          <w:szCs w:val="24"/>
        </w:rPr>
      </w:pPr>
    </w:p>
    <w:p w14:paraId="3D53D7E9" w14:textId="77777777" w:rsidR="00CF26FA" w:rsidRDefault="00CF26FA" w:rsidP="00366B7A">
      <w:pPr>
        <w:spacing w:after="160" w:line="259" w:lineRule="auto"/>
        <w:rPr>
          <w:rFonts w:ascii="Times New Roman" w:hAnsi="Times New Roman" w:cs="Times New Roman"/>
          <w:b/>
          <w:sz w:val="24"/>
          <w:szCs w:val="24"/>
        </w:rPr>
      </w:pPr>
    </w:p>
    <w:p w14:paraId="26236880" w14:textId="1282C1DC" w:rsidR="005B030E" w:rsidRPr="00D64905" w:rsidRDefault="005B030E" w:rsidP="00366B7A">
      <w:pPr>
        <w:spacing w:after="160" w:line="259" w:lineRule="auto"/>
        <w:rPr>
          <w:rFonts w:ascii="Times New Roman" w:hAnsi="Times New Roman" w:cs="Times New Roman"/>
          <w:b/>
          <w:sz w:val="24"/>
          <w:szCs w:val="24"/>
        </w:rPr>
      </w:pPr>
      <w:r w:rsidRPr="00D64905">
        <w:rPr>
          <w:rFonts w:ascii="Times New Roman" w:hAnsi="Times New Roman" w:cs="Times New Roman"/>
          <w:b/>
          <w:sz w:val="24"/>
          <w:szCs w:val="24"/>
        </w:rPr>
        <w:t>Préambule</w:t>
      </w:r>
    </w:p>
    <w:p w14:paraId="376CC327" w14:textId="77777777" w:rsidR="005B030E" w:rsidRPr="00D64905" w:rsidRDefault="005B030E" w:rsidP="005B030E">
      <w:pPr>
        <w:pStyle w:val="Sansinterligne"/>
        <w:jc w:val="both"/>
        <w:rPr>
          <w:rFonts w:ascii="Times New Roman" w:hAnsi="Times New Roman" w:cs="Times New Roman"/>
          <w:sz w:val="24"/>
          <w:szCs w:val="24"/>
        </w:rPr>
      </w:pPr>
    </w:p>
    <w:p w14:paraId="62878209" w14:textId="77777777" w:rsidR="004D0B5C" w:rsidRPr="00D64905" w:rsidRDefault="004D0B5C" w:rsidP="004D0B5C">
      <w:pPr>
        <w:shd w:val="clear" w:color="auto" w:fill="FFFFFF"/>
        <w:spacing w:after="0" w:line="240" w:lineRule="auto"/>
        <w:jc w:val="both"/>
        <w:rPr>
          <w:rFonts w:ascii="Times New Roman" w:hAnsi="Times New Roman" w:cs="Times New Roman"/>
          <w:sz w:val="24"/>
          <w:szCs w:val="24"/>
        </w:rPr>
      </w:pPr>
      <w:r w:rsidRPr="00D64905">
        <w:rPr>
          <w:rFonts w:ascii="Times New Roman" w:hAnsi="Times New Roman" w:cs="Times New Roman"/>
          <w:sz w:val="24"/>
          <w:szCs w:val="24"/>
        </w:rPr>
        <w:t xml:space="preserve">La délégation est, après l'agrément, l'étape supérieure dans le degré de reconnaissance des fédérations sportives par l'État. Seules peuvent être « délégataires » les fédérations qui ont, au préalable, reçu l'agrément délivré par </w:t>
      </w:r>
      <w:r w:rsidR="00F6584C" w:rsidRPr="00D64905">
        <w:rPr>
          <w:rFonts w:ascii="Times New Roman" w:hAnsi="Times New Roman" w:cs="Times New Roman"/>
          <w:sz w:val="24"/>
          <w:szCs w:val="24"/>
        </w:rPr>
        <w:t xml:space="preserve">le ministre chargé des sports prévu à </w:t>
      </w:r>
      <w:r w:rsidRPr="00D64905">
        <w:rPr>
          <w:rFonts w:ascii="Times New Roman" w:hAnsi="Times New Roman" w:cs="Times New Roman"/>
          <w:sz w:val="24"/>
          <w:szCs w:val="24"/>
        </w:rPr>
        <w:t>l’article L. 131-8 du code du sport.</w:t>
      </w:r>
    </w:p>
    <w:p w14:paraId="03948F6E" w14:textId="77777777" w:rsidR="004D0B5C" w:rsidRPr="00D64905" w:rsidRDefault="004D0B5C" w:rsidP="004D0B5C">
      <w:pPr>
        <w:shd w:val="clear" w:color="auto" w:fill="FFFFFF"/>
        <w:spacing w:after="0" w:line="240" w:lineRule="auto"/>
        <w:jc w:val="both"/>
        <w:rPr>
          <w:rFonts w:ascii="Times New Roman" w:hAnsi="Times New Roman" w:cs="Times New Roman"/>
          <w:sz w:val="24"/>
          <w:szCs w:val="24"/>
        </w:rPr>
      </w:pPr>
    </w:p>
    <w:p w14:paraId="754F219C" w14:textId="77777777" w:rsidR="004D0B5C" w:rsidRPr="00D64905" w:rsidRDefault="004D0B5C" w:rsidP="004D0B5C">
      <w:pPr>
        <w:shd w:val="clear" w:color="auto" w:fill="FFFFFF"/>
        <w:spacing w:after="0" w:line="240" w:lineRule="auto"/>
        <w:jc w:val="both"/>
        <w:rPr>
          <w:rFonts w:ascii="Times New Roman" w:hAnsi="Times New Roman" w:cs="Times New Roman"/>
          <w:sz w:val="24"/>
          <w:szCs w:val="24"/>
        </w:rPr>
      </w:pPr>
      <w:r w:rsidRPr="00D64905">
        <w:rPr>
          <w:rFonts w:ascii="Times New Roman" w:hAnsi="Times New Roman" w:cs="Times New Roman"/>
          <w:sz w:val="24"/>
          <w:szCs w:val="24"/>
        </w:rPr>
        <w:t xml:space="preserve">Une seule fédération est susceptible de recevoir la délégation pour </w:t>
      </w:r>
      <w:r w:rsidR="00D64905" w:rsidRPr="00D64905">
        <w:rPr>
          <w:rFonts w:ascii="Times New Roman" w:hAnsi="Times New Roman" w:cs="Times New Roman"/>
          <w:sz w:val="24"/>
          <w:szCs w:val="24"/>
        </w:rPr>
        <w:t>une même discipline sportive</w:t>
      </w:r>
      <w:r w:rsidRPr="00D64905">
        <w:rPr>
          <w:rFonts w:ascii="Times New Roman" w:hAnsi="Times New Roman" w:cs="Times New Roman"/>
          <w:sz w:val="24"/>
          <w:szCs w:val="24"/>
        </w:rPr>
        <w:t xml:space="preserve">. </w:t>
      </w:r>
    </w:p>
    <w:p w14:paraId="77C955C7" w14:textId="77777777" w:rsidR="004D0B5C" w:rsidRPr="00D64905" w:rsidRDefault="004D0B5C" w:rsidP="004D0B5C">
      <w:pPr>
        <w:shd w:val="clear" w:color="auto" w:fill="FFFFFF"/>
        <w:spacing w:after="0" w:line="240" w:lineRule="auto"/>
        <w:jc w:val="both"/>
        <w:rPr>
          <w:rFonts w:ascii="Times New Roman" w:hAnsi="Times New Roman" w:cs="Times New Roman"/>
          <w:sz w:val="24"/>
          <w:szCs w:val="24"/>
        </w:rPr>
      </w:pPr>
    </w:p>
    <w:p w14:paraId="01ECBA18" w14:textId="77777777" w:rsidR="008E1B96" w:rsidRPr="00D64905" w:rsidRDefault="00326102" w:rsidP="004D0B5C">
      <w:pPr>
        <w:shd w:val="clear" w:color="auto" w:fill="FFFFFF"/>
        <w:spacing w:after="0" w:line="240" w:lineRule="auto"/>
        <w:jc w:val="both"/>
        <w:rPr>
          <w:rFonts w:ascii="Times New Roman" w:hAnsi="Times New Roman" w:cs="Times New Roman"/>
          <w:sz w:val="24"/>
          <w:szCs w:val="24"/>
        </w:rPr>
      </w:pPr>
      <w:r w:rsidRPr="00D64905">
        <w:rPr>
          <w:rFonts w:ascii="Times New Roman" w:hAnsi="Times New Roman" w:cs="Times New Roman"/>
          <w:sz w:val="24"/>
          <w:szCs w:val="24"/>
        </w:rPr>
        <w:t>Les fédérations délégataires dispose</w:t>
      </w:r>
      <w:r w:rsidR="00D64905" w:rsidRPr="00D64905">
        <w:rPr>
          <w:rFonts w:ascii="Times New Roman" w:hAnsi="Times New Roman" w:cs="Times New Roman"/>
          <w:sz w:val="24"/>
          <w:szCs w:val="24"/>
        </w:rPr>
        <w:t>nt</w:t>
      </w:r>
      <w:r w:rsidRPr="00D64905">
        <w:rPr>
          <w:rFonts w:ascii="Times New Roman" w:hAnsi="Times New Roman" w:cs="Times New Roman"/>
          <w:sz w:val="24"/>
          <w:szCs w:val="24"/>
        </w:rPr>
        <w:t xml:space="preserve"> de prérogatives de puissance publique et se voient confier une mission de service </w:t>
      </w:r>
      <w:r w:rsidRPr="00AE1D35">
        <w:rPr>
          <w:rFonts w:ascii="Times New Roman" w:hAnsi="Times New Roman" w:cs="Times New Roman"/>
          <w:sz w:val="24"/>
          <w:szCs w:val="24"/>
        </w:rPr>
        <w:t>publi</w:t>
      </w:r>
      <w:r w:rsidR="0085397C" w:rsidRPr="00AE1D35">
        <w:rPr>
          <w:rFonts w:ascii="Times New Roman" w:hAnsi="Times New Roman" w:cs="Times New Roman"/>
          <w:sz w:val="24"/>
          <w:szCs w:val="24"/>
        </w:rPr>
        <w:t>c</w:t>
      </w:r>
      <w:r w:rsidRPr="00D64905">
        <w:rPr>
          <w:rFonts w:ascii="Times New Roman" w:hAnsi="Times New Roman" w:cs="Times New Roman"/>
          <w:sz w:val="24"/>
          <w:szCs w:val="24"/>
        </w:rPr>
        <w:t>. A ce titre, elles disposent d’un m</w:t>
      </w:r>
      <w:r w:rsidR="004D0B5C" w:rsidRPr="00D64905">
        <w:rPr>
          <w:rFonts w:ascii="Times New Roman" w:hAnsi="Times New Roman" w:cs="Times New Roman"/>
          <w:sz w:val="24"/>
          <w:szCs w:val="24"/>
        </w:rPr>
        <w:t xml:space="preserve">onopole légal </w:t>
      </w:r>
      <w:r w:rsidR="008E1B96" w:rsidRPr="00AE1D35">
        <w:rPr>
          <w:rFonts w:ascii="Times New Roman" w:hAnsi="Times New Roman" w:cs="Times New Roman"/>
          <w:sz w:val="24"/>
          <w:szCs w:val="24"/>
        </w:rPr>
        <w:t xml:space="preserve">dans </w:t>
      </w:r>
      <w:r w:rsidR="0085397C" w:rsidRPr="00AE1D35">
        <w:rPr>
          <w:rFonts w:ascii="Times New Roman" w:hAnsi="Times New Roman" w:cs="Times New Roman"/>
          <w:sz w:val="24"/>
          <w:szCs w:val="24"/>
        </w:rPr>
        <w:t xml:space="preserve">les </w:t>
      </w:r>
      <w:r w:rsidR="008E1B96" w:rsidRPr="00AE1D35">
        <w:rPr>
          <w:rFonts w:ascii="Times New Roman" w:hAnsi="Times New Roman" w:cs="Times New Roman"/>
          <w:sz w:val="24"/>
          <w:szCs w:val="24"/>
        </w:rPr>
        <w:t>domaines</w:t>
      </w:r>
      <w:r w:rsidR="00E03180">
        <w:rPr>
          <w:rFonts w:ascii="Times New Roman" w:hAnsi="Times New Roman" w:cs="Times New Roman"/>
          <w:sz w:val="24"/>
          <w:szCs w:val="24"/>
        </w:rPr>
        <w:t xml:space="preserve"> explicitement prévu par la</w:t>
      </w:r>
      <w:r w:rsidR="008E1B96" w:rsidRPr="00D64905">
        <w:rPr>
          <w:rFonts w:ascii="Times New Roman" w:hAnsi="Times New Roman" w:cs="Times New Roman"/>
          <w:sz w:val="24"/>
          <w:szCs w:val="24"/>
        </w:rPr>
        <w:t xml:space="preserve"> loi</w:t>
      </w:r>
      <w:r w:rsidRPr="00D64905">
        <w:rPr>
          <w:rFonts w:ascii="Times New Roman" w:hAnsi="Times New Roman" w:cs="Times New Roman"/>
          <w:sz w:val="24"/>
          <w:szCs w:val="24"/>
        </w:rPr>
        <w:t xml:space="preserve"> ou le règlement</w:t>
      </w:r>
      <w:r w:rsidR="008E1B96" w:rsidRPr="00D64905">
        <w:rPr>
          <w:rFonts w:ascii="Times New Roman" w:hAnsi="Times New Roman" w:cs="Times New Roman"/>
          <w:sz w:val="24"/>
          <w:szCs w:val="24"/>
        </w:rPr>
        <w:t>.</w:t>
      </w:r>
      <w:r w:rsidRPr="00D64905">
        <w:rPr>
          <w:rFonts w:ascii="Times New Roman" w:hAnsi="Times New Roman" w:cs="Times New Roman"/>
          <w:sz w:val="24"/>
          <w:szCs w:val="24"/>
        </w:rPr>
        <w:t xml:space="preserve">   </w:t>
      </w:r>
    </w:p>
    <w:p w14:paraId="71ABD580" w14:textId="77777777" w:rsidR="008E1B96" w:rsidRPr="00D64905" w:rsidRDefault="008E1B96" w:rsidP="004D0B5C">
      <w:pPr>
        <w:shd w:val="clear" w:color="auto" w:fill="FFFFFF"/>
        <w:spacing w:after="0" w:line="240" w:lineRule="auto"/>
        <w:jc w:val="both"/>
        <w:rPr>
          <w:rFonts w:ascii="Times New Roman" w:hAnsi="Times New Roman" w:cs="Times New Roman"/>
          <w:sz w:val="24"/>
          <w:szCs w:val="24"/>
        </w:rPr>
      </w:pPr>
    </w:p>
    <w:p w14:paraId="682A84D7" w14:textId="77777777" w:rsidR="008E1B96" w:rsidRPr="00D64905" w:rsidRDefault="008E1B96" w:rsidP="004D0B5C">
      <w:pPr>
        <w:shd w:val="clear" w:color="auto" w:fill="FFFFFF"/>
        <w:spacing w:after="0" w:line="240" w:lineRule="auto"/>
        <w:jc w:val="both"/>
        <w:rPr>
          <w:rFonts w:ascii="Times New Roman" w:hAnsi="Times New Roman" w:cs="Times New Roman"/>
          <w:sz w:val="24"/>
          <w:szCs w:val="24"/>
        </w:rPr>
      </w:pPr>
      <w:r w:rsidRPr="00D64905">
        <w:rPr>
          <w:rFonts w:ascii="Times New Roman" w:hAnsi="Times New Roman" w:cs="Times New Roman"/>
          <w:sz w:val="24"/>
          <w:szCs w:val="24"/>
        </w:rPr>
        <w:t>Dans ces domaines l’Etat, en sa qualité de déléguant, et les fédérations, en leur qualité de délégataire, contractualise</w:t>
      </w:r>
      <w:r w:rsidR="00D64905" w:rsidRPr="00D64905">
        <w:rPr>
          <w:rFonts w:ascii="Times New Roman" w:hAnsi="Times New Roman" w:cs="Times New Roman"/>
          <w:sz w:val="24"/>
          <w:szCs w:val="24"/>
        </w:rPr>
        <w:t>nt</w:t>
      </w:r>
      <w:r w:rsidRPr="00D64905">
        <w:rPr>
          <w:rFonts w:ascii="Times New Roman" w:hAnsi="Times New Roman" w:cs="Times New Roman"/>
          <w:sz w:val="24"/>
          <w:szCs w:val="24"/>
        </w:rPr>
        <w:t xml:space="preserve"> </w:t>
      </w:r>
      <w:r w:rsidR="00326102" w:rsidRPr="00D64905">
        <w:rPr>
          <w:rFonts w:ascii="Times New Roman" w:hAnsi="Times New Roman" w:cs="Times New Roman"/>
          <w:sz w:val="24"/>
          <w:szCs w:val="24"/>
        </w:rPr>
        <w:t>les conditions dans lesquelles c</w:t>
      </w:r>
      <w:r w:rsidRPr="00D64905">
        <w:rPr>
          <w:rFonts w:ascii="Times New Roman" w:hAnsi="Times New Roman" w:cs="Times New Roman"/>
          <w:sz w:val="24"/>
          <w:szCs w:val="24"/>
        </w:rPr>
        <w:t xml:space="preserve">es prérogatives et </w:t>
      </w:r>
      <w:r w:rsidR="00326102" w:rsidRPr="00D64905">
        <w:rPr>
          <w:rFonts w:ascii="Times New Roman" w:hAnsi="Times New Roman" w:cs="Times New Roman"/>
          <w:sz w:val="24"/>
          <w:szCs w:val="24"/>
        </w:rPr>
        <w:t xml:space="preserve">ces </w:t>
      </w:r>
      <w:r w:rsidRPr="00D64905">
        <w:rPr>
          <w:rFonts w:ascii="Times New Roman" w:hAnsi="Times New Roman" w:cs="Times New Roman"/>
          <w:sz w:val="24"/>
          <w:szCs w:val="24"/>
        </w:rPr>
        <w:t>missions inhérentes à la délégation sont exercées.</w:t>
      </w:r>
    </w:p>
    <w:p w14:paraId="423707E5" w14:textId="77777777" w:rsidR="00326102" w:rsidRPr="00D64905" w:rsidRDefault="00326102" w:rsidP="004D0B5C">
      <w:pPr>
        <w:shd w:val="clear" w:color="auto" w:fill="FFFFFF"/>
        <w:spacing w:after="0" w:line="240" w:lineRule="auto"/>
        <w:jc w:val="both"/>
        <w:rPr>
          <w:rFonts w:ascii="Times New Roman" w:hAnsi="Times New Roman" w:cs="Times New Roman"/>
          <w:sz w:val="24"/>
          <w:szCs w:val="24"/>
        </w:rPr>
      </w:pPr>
    </w:p>
    <w:p w14:paraId="5436A339" w14:textId="77777777" w:rsidR="00075E2F" w:rsidRPr="00D64905" w:rsidRDefault="008E1B96" w:rsidP="005B030E">
      <w:pPr>
        <w:pStyle w:val="Sansinterligne"/>
        <w:jc w:val="both"/>
        <w:rPr>
          <w:rFonts w:ascii="Times New Roman" w:hAnsi="Times New Roman" w:cs="Times New Roman"/>
          <w:sz w:val="24"/>
          <w:szCs w:val="24"/>
        </w:rPr>
      </w:pPr>
      <w:r w:rsidRPr="00D64905">
        <w:rPr>
          <w:rFonts w:ascii="Times New Roman" w:hAnsi="Times New Roman" w:cs="Times New Roman"/>
          <w:sz w:val="24"/>
          <w:szCs w:val="24"/>
        </w:rPr>
        <w:t xml:space="preserve">Cette capacité à contractualiser a été instaurée par la </w:t>
      </w:r>
      <w:r w:rsidR="00075E2F" w:rsidRPr="00D64905">
        <w:rPr>
          <w:rFonts w:ascii="Times New Roman" w:hAnsi="Times New Roman" w:cs="Times New Roman"/>
          <w:sz w:val="24"/>
          <w:szCs w:val="24"/>
        </w:rPr>
        <w:t>loi n°</w:t>
      </w:r>
      <w:r w:rsidR="00497AE6">
        <w:rPr>
          <w:rFonts w:ascii="Times New Roman" w:hAnsi="Times New Roman" w:cs="Times New Roman"/>
          <w:sz w:val="24"/>
          <w:szCs w:val="24"/>
        </w:rPr>
        <w:t xml:space="preserve"> </w:t>
      </w:r>
      <w:r w:rsidR="000219BF" w:rsidRPr="00D64905">
        <w:rPr>
          <w:rFonts w:ascii="Times New Roman" w:hAnsi="Times New Roman" w:cs="Times New Roman"/>
          <w:sz w:val="24"/>
          <w:szCs w:val="24"/>
        </w:rPr>
        <w:t>2021-1109</w:t>
      </w:r>
      <w:r w:rsidR="00075E2F" w:rsidRPr="00D64905">
        <w:rPr>
          <w:rFonts w:ascii="Times New Roman" w:hAnsi="Times New Roman" w:cs="Times New Roman"/>
          <w:sz w:val="24"/>
          <w:szCs w:val="24"/>
        </w:rPr>
        <w:t xml:space="preserve"> du 24 août 2021 </w:t>
      </w:r>
      <w:r w:rsidR="000219BF" w:rsidRPr="00D64905">
        <w:rPr>
          <w:rFonts w:ascii="Times New Roman" w:hAnsi="Times New Roman" w:cs="Times New Roman"/>
          <w:sz w:val="24"/>
          <w:szCs w:val="24"/>
        </w:rPr>
        <w:t>confortant le respect des principes de la République</w:t>
      </w:r>
      <w:r w:rsidRPr="00D64905">
        <w:rPr>
          <w:rFonts w:ascii="Times New Roman" w:hAnsi="Times New Roman" w:cs="Times New Roman"/>
          <w:sz w:val="24"/>
          <w:szCs w:val="24"/>
        </w:rPr>
        <w:t>, notamment son article 63.</w:t>
      </w:r>
      <w:r w:rsidR="00326102" w:rsidRPr="00D64905">
        <w:rPr>
          <w:rFonts w:ascii="Times New Roman" w:hAnsi="Times New Roman" w:cs="Times New Roman"/>
          <w:sz w:val="24"/>
          <w:szCs w:val="24"/>
        </w:rPr>
        <w:t xml:space="preserve"> Cette loi modifie le code du sport dont il résulte une nouvelle rédaction de l’article L. 131-14 et un nouvel article L. 131-15-2.</w:t>
      </w:r>
    </w:p>
    <w:p w14:paraId="4F20A30A" w14:textId="77777777" w:rsidR="00075E2F" w:rsidRPr="00D64905" w:rsidRDefault="00075E2F" w:rsidP="005B030E">
      <w:pPr>
        <w:pStyle w:val="Sansinterligne"/>
        <w:jc w:val="both"/>
        <w:rPr>
          <w:rFonts w:ascii="Times New Roman" w:hAnsi="Times New Roman" w:cs="Times New Roman"/>
          <w:sz w:val="24"/>
          <w:szCs w:val="24"/>
        </w:rPr>
      </w:pPr>
    </w:p>
    <w:p w14:paraId="321B8E9A" w14:textId="77777777" w:rsidR="00B21244" w:rsidRPr="00D64905" w:rsidRDefault="00326102" w:rsidP="005B030E">
      <w:pPr>
        <w:pStyle w:val="Sansinterligne"/>
        <w:jc w:val="both"/>
        <w:rPr>
          <w:rFonts w:ascii="Times New Roman" w:hAnsi="Times New Roman" w:cs="Times New Roman"/>
          <w:sz w:val="24"/>
          <w:szCs w:val="24"/>
        </w:rPr>
      </w:pPr>
      <w:r w:rsidRPr="00D64905">
        <w:rPr>
          <w:rFonts w:ascii="Times New Roman" w:hAnsi="Times New Roman" w:cs="Times New Roman"/>
          <w:sz w:val="24"/>
          <w:szCs w:val="24"/>
        </w:rPr>
        <w:t>Outre le principe d’un contrat de délégation, le cadre préalable à sa conclusion y est également défini</w:t>
      </w:r>
      <w:r w:rsidR="00B21244" w:rsidRPr="00D64905">
        <w:rPr>
          <w:rFonts w:ascii="Times New Roman" w:hAnsi="Times New Roman" w:cs="Times New Roman"/>
          <w:sz w:val="24"/>
          <w:szCs w:val="24"/>
        </w:rPr>
        <w:t xml:space="preserve">. </w:t>
      </w:r>
    </w:p>
    <w:p w14:paraId="663A66DC" w14:textId="77777777" w:rsidR="00B21244" w:rsidRPr="00D64905" w:rsidRDefault="00B21244" w:rsidP="005B030E">
      <w:pPr>
        <w:pStyle w:val="Sansinterligne"/>
        <w:jc w:val="both"/>
        <w:rPr>
          <w:rFonts w:ascii="Times New Roman" w:hAnsi="Times New Roman" w:cs="Times New Roman"/>
          <w:sz w:val="24"/>
          <w:szCs w:val="24"/>
        </w:rPr>
      </w:pPr>
    </w:p>
    <w:p w14:paraId="6988F99C" w14:textId="77777777" w:rsidR="000219BF" w:rsidRPr="00D64905" w:rsidRDefault="00B21244" w:rsidP="005B030E">
      <w:pPr>
        <w:pStyle w:val="Sansinterligne"/>
        <w:jc w:val="both"/>
        <w:rPr>
          <w:rFonts w:ascii="Times New Roman" w:hAnsi="Times New Roman" w:cs="Times New Roman"/>
          <w:sz w:val="24"/>
          <w:szCs w:val="24"/>
        </w:rPr>
      </w:pPr>
      <w:r w:rsidRPr="00D64905">
        <w:rPr>
          <w:rFonts w:ascii="Times New Roman" w:hAnsi="Times New Roman" w:cs="Times New Roman"/>
          <w:sz w:val="24"/>
          <w:szCs w:val="24"/>
        </w:rPr>
        <w:t xml:space="preserve"> </w:t>
      </w:r>
      <w:r w:rsidR="000219BF" w:rsidRPr="00D64905">
        <w:rPr>
          <w:rFonts w:ascii="Times New Roman" w:hAnsi="Times New Roman" w:cs="Times New Roman"/>
          <w:sz w:val="24"/>
          <w:szCs w:val="24"/>
        </w:rPr>
        <w:t>Ainsi, l</w:t>
      </w:r>
      <w:r w:rsidR="00075E2F" w:rsidRPr="00D64905">
        <w:rPr>
          <w:rFonts w:ascii="Times New Roman" w:hAnsi="Times New Roman" w:cs="Times New Roman"/>
          <w:sz w:val="24"/>
          <w:szCs w:val="24"/>
        </w:rPr>
        <w:t>e</w:t>
      </w:r>
      <w:r w:rsidR="000219BF" w:rsidRPr="00D64905">
        <w:rPr>
          <w:rFonts w:ascii="Times New Roman" w:hAnsi="Times New Roman" w:cs="Times New Roman"/>
          <w:sz w:val="24"/>
          <w:szCs w:val="24"/>
        </w:rPr>
        <w:t xml:space="preserve"> ministre chargé des sports défini</w:t>
      </w:r>
      <w:r w:rsidR="00CA4F0D">
        <w:rPr>
          <w:rFonts w:ascii="Times New Roman" w:hAnsi="Times New Roman" w:cs="Times New Roman"/>
          <w:sz w:val="24"/>
          <w:szCs w:val="24"/>
        </w:rPr>
        <w:t>t</w:t>
      </w:r>
      <w:r w:rsidR="00075E2F" w:rsidRPr="00D64905">
        <w:rPr>
          <w:rFonts w:ascii="Times New Roman" w:hAnsi="Times New Roman" w:cs="Times New Roman"/>
          <w:sz w:val="24"/>
          <w:szCs w:val="24"/>
        </w:rPr>
        <w:t xml:space="preserve"> </w:t>
      </w:r>
      <w:r w:rsidR="000219BF" w:rsidRPr="00D64905">
        <w:rPr>
          <w:rFonts w:ascii="Times New Roman" w:hAnsi="Times New Roman" w:cs="Times New Roman"/>
          <w:sz w:val="24"/>
          <w:szCs w:val="24"/>
        </w:rPr>
        <w:t>l</w:t>
      </w:r>
      <w:r w:rsidR="00075E2F" w:rsidRPr="00D64905">
        <w:rPr>
          <w:rFonts w:ascii="Times New Roman" w:hAnsi="Times New Roman" w:cs="Times New Roman"/>
          <w:sz w:val="24"/>
          <w:szCs w:val="24"/>
        </w:rPr>
        <w:t xml:space="preserve">es orientations </w:t>
      </w:r>
      <w:r w:rsidR="00CA4F0D">
        <w:rPr>
          <w:rFonts w:ascii="Times New Roman" w:hAnsi="Times New Roman" w:cs="Times New Roman"/>
          <w:sz w:val="24"/>
          <w:szCs w:val="24"/>
        </w:rPr>
        <w:t xml:space="preserve">et </w:t>
      </w:r>
      <w:r w:rsidR="000219BF" w:rsidRPr="00D64905">
        <w:rPr>
          <w:rFonts w:ascii="Times New Roman" w:hAnsi="Times New Roman" w:cs="Times New Roman"/>
          <w:sz w:val="24"/>
          <w:szCs w:val="24"/>
        </w:rPr>
        <w:t>fixe le cadre dans lequel les stratégies nationales des fédérations sont établies.</w:t>
      </w:r>
      <w:r w:rsidR="00326102" w:rsidRPr="00D64905">
        <w:rPr>
          <w:rFonts w:ascii="Times New Roman" w:hAnsi="Times New Roman" w:cs="Times New Roman"/>
          <w:sz w:val="24"/>
          <w:szCs w:val="24"/>
        </w:rPr>
        <w:t xml:space="preserve"> </w:t>
      </w:r>
      <w:r w:rsidR="000219BF" w:rsidRPr="00D64905">
        <w:rPr>
          <w:rFonts w:ascii="Times New Roman" w:hAnsi="Times New Roman" w:cs="Times New Roman"/>
          <w:sz w:val="24"/>
          <w:szCs w:val="24"/>
        </w:rPr>
        <w:t>Ces stratégies nationales visent</w:t>
      </w:r>
      <w:r w:rsidR="00CA4F0D">
        <w:rPr>
          <w:rFonts w:ascii="Times New Roman" w:hAnsi="Times New Roman" w:cs="Times New Roman"/>
          <w:sz w:val="24"/>
          <w:szCs w:val="24"/>
        </w:rPr>
        <w:t xml:space="preserve"> notamment </w:t>
      </w:r>
      <w:r w:rsidR="00CA4F0D" w:rsidRPr="00D64905">
        <w:rPr>
          <w:rFonts w:ascii="Times New Roman" w:hAnsi="Times New Roman" w:cs="Times New Roman"/>
          <w:sz w:val="24"/>
          <w:szCs w:val="24"/>
        </w:rPr>
        <w:t>à</w:t>
      </w:r>
      <w:r w:rsidR="000219BF" w:rsidRPr="00D64905">
        <w:rPr>
          <w:rFonts w:ascii="Times New Roman" w:hAnsi="Times New Roman" w:cs="Times New Roman"/>
          <w:sz w:val="24"/>
          <w:szCs w:val="24"/>
        </w:rPr>
        <w:t xml:space="preserve"> promouvoir les principes du contrat d’engagement républicain. Ce contrat figure en annexe du décret n°….</w:t>
      </w:r>
    </w:p>
    <w:p w14:paraId="46DCC0E5" w14:textId="77777777" w:rsidR="000219BF" w:rsidRPr="00D64905" w:rsidRDefault="000219BF" w:rsidP="005B030E">
      <w:pPr>
        <w:pStyle w:val="Sansinterligne"/>
        <w:jc w:val="both"/>
        <w:rPr>
          <w:rFonts w:ascii="Times New Roman" w:hAnsi="Times New Roman" w:cs="Times New Roman"/>
          <w:sz w:val="24"/>
          <w:szCs w:val="24"/>
        </w:rPr>
      </w:pPr>
    </w:p>
    <w:p w14:paraId="1DE0E843" w14:textId="77777777" w:rsidR="000219BF" w:rsidRPr="00D64905" w:rsidRDefault="00497AE6" w:rsidP="005B030E">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La stratégie de la </w:t>
      </w:r>
      <w:r w:rsidR="00431916">
        <w:rPr>
          <w:rFonts w:ascii="Times New Roman" w:hAnsi="Times New Roman" w:cs="Times New Roman"/>
          <w:sz w:val="24"/>
          <w:szCs w:val="24"/>
        </w:rPr>
        <w:t>FFPS</w:t>
      </w:r>
      <w:r w:rsidR="000219BF" w:rsidRPr="00D64905">
        <w:rPr>
          <w:rFonts w:ascii="Times New Roman" w:hAnsi="Times New Roman" w:cs="Times New Roman"/>
          <w:sz w:val="24"/>
          <w:szCs w:val="24"/>
        </w:rPr>
        <w:t xml:space="preserve"> constitue </w:t>
      </w:r>
      <w:r w:rsidR="00326102" w:rsidRPr="00D64905">
        <w:rPr>
          <w:rFonts w:ascii="Times New Roman" w:hAnsi="Times New Roman" w:cs="Times New Roman"/>
          <w:sz w:val="24"/>
          <w:szCs w:val="24"/>
        </w:rPr>
        <w:t>la réponse de la fédération aux enjeux identifiés dans le contrat d’engagement républicain et dans les orientations du ministre chargé des sports.</w:t>
      </w:r>
    </w:p>
    <w:p w14:paraId="583B085D" w14:textId="77777777" w:rsidR="004A2E47" w:rsidRPr="00D64905" w:rsidRDefault="004A2E47" w:rsidP="005B030E">
      <w:pPr>
        <w:pStyle w:val="Sansinterligne"/>
        <w:jc w:val="both"/>
        <w:rPr>
          <w:rFonts w:ascii="Times New Roman" w:hAnsi="Times New Roman" w:cs="Times New Roman"/>
          <w:sz w:val="24"/>
          <w:szCs w:val="24"/>
        </w:rPr>
      </w:pPr>
    </w:p>
    <w:p w14:paraId="6BBCB033" w14:textId="77777777" w:rsidR="004A2E47" w:rsidRPr="00D64905" w:rsidRDefault="004A2E47" w:rsidP="005B030E">
      <w:pPr>
        <w:pStyle w:val="Sansinterligne"/>
        <w:jc w:val="both"/>
        <w:rPr>
          <w:rFonts w:ascii="Times New Roman" w:hAnsi="Times New Roman" w:cs="Times New Roman"/>
          <w:sz w:val="24"/>
          <w:szCs w:val="24"/>
        </w:rPr>
      </w:pPr>
      <w:r w:rsidRPr="00D64905">
        <w:rPr>
          <w:rFonts w:ascii="Times New Roman" w:hAnsi="Times New Roman" w:cs="Times New Roman"/>
          <w:sz w:val="24"/>
          <w:szCs w:val="24"/>
        </w:rPr>
        <w:t>Pour l’olympiade 2022 – 2025, les orientations ministérielles ont été adressées aux fédér</w:t>
      </w:r>
      <w:r w:rsidR="00480118">
        <w:rPr>
          <w:rFonts w:ascii="Times New Roman" w:hAnsi="Times New Roman" w:cs="Times New Roman"/>
          <w:sz w:val="24"/>
          <w:szCs w:val="24"/>
        </w:rPr>
        <w:t xml:space="preserve">ations par courrier en date du 29 octobre </w:t>
      </w:r>
      <w:r w:rsidR="003309B7" w:rsidRPr="00D64905">
        <w:rPr>
          <w:rFonts w:ascii="Times New Roman" w:hAnsi="Times New Roman" w:cs="Times New Roman"/>
          <w:sz w:val="24"/>
          <w:szCs w:val="24"/>
        </w:rPr>
        <w:t>2021.</w:t>
      </w:r>
    </w:p>
    <w:p w14:paraId="40C07B41" w14:textId="77777777" w:rsidR="003309B7" w:rsidRPr="00D64905" w:rsidRDefault="003309B7" w:rsidP="005B030E">
      <w:pPr>
        <w:pStyle w:val="Sansinterligne"/>
        <w:jc w:val="both"/>
        <w:rPr>
          <w:rFonts w:ascii="Times New Roman" w:hAnsi="Times New Roman" w:cs="Times New Roman"/>
          <w:sz w:val="24"/>
          <w:szCs w:val="24"/>
        </w:rPr>
      </w:pPr>
    </w:p>
    <w:p w14:paraId="03DA9FBF" w14:textId="608A333D" w:rsidR="00616D7C" w:rsidRPr="00D64905" w:rsidRDefault="00616D7C" w:rsidP="00FA7938">
      <w:pPr>
        <w:spacing w:after="160" w:line="259" w:lineRule="auto"/>
        <w:rPr>
          <w:rFonts w:ascii="Times New Roman" w:hAnsi="Times New Roman" w:cs="Times New Roman"/>
          <w:b/>
          <w:sz w:val="24"/>
          <w:szCs w:val="24"/>
        </w:rPr>
      </w:pPr>
      <w:r w:rsidRPr="00D64905">
        <w:rPr>
          <w:rFonts w:ascii="Times New Roman" w:hAnsi="Times New Roman" w:cs="Times New Roman"/>
          <w:b/>
          <w:sz w:val="24"/>
          <w:szCs w:val="24"/>
        </w:rPr>
        <w:t>Introduction</w:t>
      </w:r>
    </w:p>
    <w:p w14:paraId="752F2033" w14:textId="77777777" w:rsidR="00616D7C" w:rsidRPr="00D64905" w:rsidRDefault="00616D7C" w:rsidP="005B030E">
      <w:pPr>
        <w:pStyle w:val="Sansinterligne"/>
        <w:jc w:val="both"/>
        <w:rPr>
          <w:rFonts w:ascii="Times New Roman" w:hAnsi="Times New Roman" w:cs="Times New Roman"/>
          <w:sz w:val="24"/>
          <w:szCs w:val="24"/>
        </w:rPr>
      </w:pPr>
    </w:p>
    <w:p w14:paraId="2BF33F1D" w14:textId="77777777" w:rsidR="00616D7C" w:rsidRPr="00D64905" w:rsidRDefault="00616D7C" w:rsidP="00616D7C">
      <w:pPr>
        <w:pStyle w:val="Sansinterligne"/>
        <w:jc w:val="both"/>
        <w:rPr>
          <w:rFonts w:ascii="Times New Roman" w:hAnsi="Times New Roman" w:cs="Times New Roman"/>
          <w:sz w:val="24"/>
          <w:szCs w:val="24"/>
        </w:rPr>
      </w:pPr>
      <w:r w:rsidRPr="00D64905">
        <w:rPr>
          <w:rFonts w:ascii="Times New Roman" w:hAnsi="Times New Roman" w:cs="Times New Roman"/>
          <w:sz w:val="24"/>
          <w:szCs w:val="24"/>
        </w:rPr>
        <w:t xml:space="preserve">Comme le prévoit ses statuts, la </w:t>
      </w:r>
      <w:r w:rsidR="00636C0B">
        <w:rPr>
          <w:rFonts w:ascii="Times New Roman" w:hAnsi="Times New Roman" w:cs="Times New Roman"/>
          <w:sz w:val="24"/>
          <w:szCs w:val="24"/>
        </w:rPr>
        <w:t xml:space="preserve">FFPS </w:t>
      </w:r>
      <w:r w:rsidRPr="00D64905">
        <w:rPr>
          <w:rFonts w:ascii="Times New Roman" w:hAnsi="Times New Roman" w:cs="Times New Roman"/>
          <w:sz w:val="24"/>
          <w:szCs w:val="24"/>
        </w:rPr>
        <w:t>organise la pratique d</w:t>
      </w:r>
      <w:r w:rsidR="00636C0B">
        <w:rPr>
          <w:rFonts w:ascii="Times New Roman" w:hAnsi="Times New Roman" w:cs="Times New Roman"/>
          <w:sz w:val="24"/>
          <w:szCs w:val="24"/>
        </w:rPr>
        <w:t>e la Pêche Sportive.</w:t>
      </w:r>
      <w:r w:rsidRPr="00D64905">
        <w:rPr>
          <w:rFonts w:ascii="Times New Roman" w:hAnsi="Times New Roman" w:cs="Times New Roman"/>
          <w:sz w:val="24"/>
          <w:szCs w:val="24"/>
        </w:rPr>
        <w:t xml:space="preserve"> A ce titre, elle délivre des licences sportives qui ouvrent d</w:t>
      </w:r>
      <w:r w:rsidR="00D5480E">
        <w:rPr>
          <w:rFonts w:ascii="Times New Roman" w:hAnsi="Times New Roman" w:cs="Times New Roman"/>
          <w:sz w:val="24"/>
          <w:szCs w:val="24"/>
        </w:rPr>
        <w:t>r</w:t>
      </w:r>
      <w:r w:rsidRPr="00D64905">
        <w:rPr>
          <w:rFonts w:ascii="Times New Roman" w:hAnsi="Times New Roman" w:cs="Times New Roman"/>
          <w:sz w:val="24"/>
          <w:szCs w:val="24"/>
        </w:rPr>
        <w:t xml:space="preserve">oit à participer aux activités </w:t>
      </w:r>
      <w:r w:rsidR="004F3F23" w:rsidRPr="00D64905">
        <w:rPr>
          <w:rFonts w:ascii="Times New Roman" w:hAnsi="Times New Roman" w:cs="Times New Roman"/>
          <w:sz w:val="24"/>
          <w:szCs w:val="24"/>
        </w:rPr>
        <w:t>que la fédération ou ses organes déconcentrés et structures affiliées organisent</w:t>
      </w:r>
      <w:r w:rsidRPr="00D64905">
        <w:rPr>
          <w:rFonts w:ascii="Times New Roman" w:hAnsi="Times New Roman" w:cs="Times New Roman"/>
          <w:sz w:val="24"/>
          <w:szCs w:val="24"/>
        </w:rPr>
        <w:t>.</w:t>
      </w:r>
    </w:p>
    <w:p w14:paraId="2DC8F54E" w14:textId="77777777" w:rsidR="00616D7C" w:rsidRPr="00D64905" w:rsidRDefault="00616D7C" w:rsidP="005B030E">
      <w:pPr>
        <w:pStyle w:val="Sansinterligne"/>
        <w:jc w:val="both"/>
        <w:rPr>
          <w:rFonts w:ascii="Times New Roman" w:hAnsi="Times New Roman" w:cs="Times New Roman"/>
          <w:sz w:val="24"/>
          <w:szCs w:val="24"/>
        </w:rPr>
      </w:pPr>
    </w:p>
    <w:p w14:paraId="11778CE7" w14:textId="77777777" w:rsidR="003309B7" w:rsidRPr="00D64905" w:rsidRDefault="003309B7" w:rsidP="005B030E">
      <w:pPr>
        <w:pStyle w:val="Sansinterligne"/>
        <w:jc w:val="both"/>
        <w:rPr>
          <w:rFonts w:ascii="Times New Roman" w:hAnsi="Times New Roman" w:cs="Times New Roman"/>
          <w:sz w:val="24"/>
          <w:szCs w:val="24"/>
        </w:rPr>
      </w:pPr>
      <w:r w:rsidRPr="00D64905">
        <w:rPr>
          <w:rFonts w:ascii="Times New Roman" w:hAnsi="Times New Roman" w:cs="Times New Roman"/>
          <w:sz w:val="24"/>
          <w:szCs w:val="24"/>
        </w:rPr>
        <w:t xml:space="preserve">Au regard des éléments présentés par la </w:t>
      </w:r>
      <w:r w:rsidR="00636C0B">
        <w:rPr>
          <w:rFonts w:ascii="Times New Roman" w:hAnsi="Times New Roman" w:cs="Times New Roman"/>
          <w:sz w:val="24"/>
          <w:szCs w:val="24"/>
        </w:rPr>
        <w:t>FFPS</w:t>
      </w:r>
      <w:r w:rsidRPr="00D64905">
        <w:rPr>
          <w:rFonts w:ascii="Times New Roman" w:hAnsi="Times New Roman" w:cs="Times New Roman"/>
          <w:sz w:val="24"/>
          <w:szCs w:val="24"/>
        </w:rPr>
        <w:t xml:space="preserve"> notamment le dossier de demande de délégation adressé en date d</w:t>
      </w:r>
      <w:r w:rsidR="000023B9">
        <w:rPr>
          <w:rFonts w:ascii="Times New Roman" w:hAnsi="Times New Roman" w:cs="Times New Roman"/>
          <w:sz w:val="24"/>
          <w:szCs w:val="24"/>
        </w:rPr>
        <w:t>u 24 Juin</w:t>
      </w:r>
      <w:r w:rsidR="00230766">
        <w:rPr>
          <w:rFonts w:ascii="Times New Roman" w:hAnsi="Times New Roman" w:cs="Times New Roman"/>
          <w:sz w:val="24"/>
          <w:szCs w:val="24"/>
        </w:rPr>
        <w:t xml:space="preserve"> </w:t>
      </w:r>
      <w:r w:rsidR="00D5480E">
        <w:rPr>
          <w:rFonts w:ascii="Times New Roman" w:hAnsi="Times New Roman" w:cs="Times New Roman"/>
          <w:sz w:val="24"/>
          <w:szCs w:val="24"/>
        </w:rPr>
        <w:t>2021 et le plan détaillé de s</w:t>
      </w:r>
      <w:r w:rsidR="00616D7C" w:rsidRPr="00D64905">
        <w:rPr>
          <w:rFonts w:ascii="Times New Roman" w:hAnsi="Times New Roman" w:cs="Times New Roman"/>
          <w:sz w:val="24"/>
          <w:szCs w:val="24"/>
        </w:rPr>
        <w:t xml:space="preserve">a stratégie nationale, la délégation pour les disciplines </w:t>
      </w:r>
      <w:r w:rsidR="0097031D">
        <w:rPr>
          <w:rFonts w:ascii="Times New Roman" w:hAnsi="Times New Roman" w:cs="Times New Roman"/>
          <w:sz w:val="24"/>
          <w:szCs w:val="24"/>
        </w:rPr>
        <w:t xml:space="preserve">Carnassiers, </w:t>
      </w:r>
      <w:r w:rsidR="00230766">
        <w:rPr>
          <w:rFonts w:ascii="Times New Roman" w:hAnsi="Times New Roman" w:cs="Times New Roman"/>
          <w:sz w:val="24"/>
          <w:szCs w:val="24"/>
        </w:rPr>
        <w:t>C</w:t>
      </w:r>
      <w:r w:rsidR="0097031D">
        <w:rPr>
          <w:rFonts w:ascii="Times New Roman" w:hAnsi="Times New Roman" w:cs="Times New Roman"/>
          <w:sz w:val="24"/>
          <w:szCs w:val="24"/>
        </w:rPr>
        <w:t xml:space="preserve">arpes, </w:t>
      </w:r>
      <w:r w:rsidR="00230766">
        <w:rPr>
          <w:rFonts w:ascii="Times New Roman" w:hAnsi="Times New Roman" w:cs="Times New Roman"/>
          <w:sz w:val="24"/>
          <w:szCs w:val="24"/>
        </w:rPr>
        <w:t>e</w:t>
      </w:r>
      <w:r w:rsidR="0097031D">
        <w:rPr>
          <w:rFonts w:ascii="Times New Roman" w:hAnsi="Times New Roman" w:cs="Times New Roman"/>
          <w:sz w:val="24"/>
          <w:szCs w:val="24"/>
        </w:rPr>
        <w:t xml:space="preserve">n </w:t>
      </w:r>
      <w:r w:rsidR="00230766">
        <w:rPr>
          <w:rFonts w:ascii="Times New Roman" w:hAnsi="Times New Roman" w:cs="Times New Roman"/>
          <w:sz w:val="24"/>
          <w:szCs w:val="24"/>
        </w:rPr>
        <w:t>E</w:t>
      </w:r>
      <w:r w:rsidR="0097031D">
        <w:rPr>
          <w:rFonts w:ascii="Times New Roman" w:hAnsi="Times New Roman" w:cs="Times New Roman"/>
          <w:sz w:val="24"/>
          <w:szCs w:val="24"/>
        </w:rPr>
        <w:t xml:space="preserve">au </w:t>
      </w:r>
      <w:r w:rsidR="00230766">
        <w:rPr>
          <w:rFonts w:ascii="Times New Roman" w:hAnsi="Times New Roman" w:cs="Times New Roman"/>
          <w:sz w:val="24"/>
          <w:szCs w:val="24"/>
        </w:rPr>
        <w:t>D</w:t>
      </w:r>
      <w:r w:rsidR="0097031D">
        <w:rPr>
          <w:rFonts w:ascii="Times New Roman" w:hAnsi="Times New Roman" w:cs="Times New Roman"/>
          <w:sz w:val="24"/>
          <w:szCs w:val="24"/>
        </w:rPr>
        <w:t xml:space="preserve">ouce, </w:t>
      </w:r>
      <w:r w:rsidR="00230766">
        <w:rPr>
          <w:rFonts w:ascii="Times New Roman" w:hAnsi="Times New Roman" w:cs="Times New Roman"/>
          <w:sz w:val="24"/>
          <w:szCs w:val="24"/>
        </w:rPr>
        <w:t xml:space="preserve">en Mer et à la Mouche </w:t>
      </w:r>
      <w:r w:rsidR="00616D7C" w:rsidRPr="00D64905">
        <w:rPr>
          <w:rFonts w:ascii="Times New Roman" w:hAnsi="Times New Roman" w:cs="Times New Roman"/>
          <w:sz w:val="24"/>
          <w:szCs w:val="24"/>
        </w:rPr>
        <w:t>lui</w:t>
      </w:r>
      <w:r w:rsidR="00230766">
        <w:rPr>
          <w:rFonts w:ascii="Times New Roman" w:hAnsi="Times New Roman" w:cs="Times New Roman"/>
          <w:sz w:val="24"/>
          <w:szCs w:val="24"/>
        </w:rPr>
        <w:t xml:space="preserve"> </w:t>
      </w:r>
      <w:r w:rsidR="00D5480E">
        <w:rPr>
          <w:rFonts w:ascii="Times New Roman" w:hAnsi="Times New Roman" w:cs="Times New Roman"/>
          <w:sz w:val="24"/>
          <w:szCs w:val="24"/>
        </w:rPr>
        <w:t>sont</w:t>
      </w:r>
      <w:r w:rsidR="00616D7C" w:rsidRPr="00D64905">
        <w:rPr>
          <w:rFonts w:ascii="Times New Roman" w:hAnsi="Times New Roman" w:cs="Times New Roman"/>
          <w:sz w:val="24"/>
          <w:szCs w:val="24"/>
        </w:rPr>
        <w:t xml:space="preserve"> accordée</w:t>
      </w:r>
      <w:r w:rsidR="00230766">
        <w:rPr>
          <w:rFonts w:ascii="Times New Roman" w:hAnsi="Times New Roman" w:cs="Times New Roman"/>
          <w:sz w:val="24"/>
          <w:szCs w:val="24"/>
        </w:rPr>
        <w:t>s.</w:t>
      </w:r>
    </w:p>
    <w:p w14:paraId="1A8798E7" w14:textId="77777777" w:rsidR="00FA7938" w:rsidRDefault="00FA7938" w:rsidP="00D821E1">
      <w:pPr>
        <w:pStyle w:val="Sansinterligne"/>
        <w:jc w:val="both"/>
        <w:rPr>
          <w:rFonts w:ascii="Times New Roman" w:hAnsi="Times New Roman" w:cs="Times New Roman"/>
          <w:sz w:val="24"/>
          <w:szCs w:val="24"/>
        </w:rPr>
      </w:pPr>
    </w:p>
    <w:p w14:paraId="30305025" w14:textId="30DC9D34" w:rsidR="00D821E1" w:rsidRPr="00D64905" w:rsidRDefault="00D821E1" w:rsidP="00D821E1">
      <w:pPr>
        <w:pStyle w:val="Sansinterligne"/>
        <w:jc w:val="both"/>
        <w:rPr>
          <w:rFonts w:ascii="Times New Roman" w:hAnsi="Times New Roman" w:cs="Times New Roman"/>
          <w:sz w:val="24"/>
          <w:szCs w:val="24"/>
        </w:rPr>
      </w:pPr>
      <w:r w:rsidRPr="00D64905">
        <w:rPr>
          <w:rFonts w:ascii="Times New Roman" w:hAnsi="Times New Roman" w:cs="Times New Roman"/>
          <w:sz w:val="24"/>
          <w:szCs w:val="24"/>
        </w:rPr>
        <w:t>Le contrat de délégation prévoit les conditions dans lesquelles la fédération exerce les prérogatives de puissance publique qui lui sont déléguées et les missio</w:t>
      </w:r>
      <w:r w:rsidR="00E03180">
        <w:rPr>
          <w:rFonts w:ascii="Times New Roman" w:hAnsi="Times New Roman" w:cs="Times New Roman"/>
          <w:sz w:val="24"/>
          <w:szCs w:val="24"/>
        </w:rPr>
        <w:t>ns qui lui sont confiées par la loi</w:t>
      </w:r>
      <w:r w:rsidRPr="00D64905">
        <w:rPr>
          <w:rFonts w:ascii="Times New Roman" w:hAnsi="Times New Roman" w:cs="Times New Roman"/>
          <w:sz w:val="24"/>
          <w:szCs w:val="24"/>
        </w:rPr>
        <w:t xml:space="preserve"> et </w:t>
      </w:r>
      <w:r w:rsidR="00E03180">
        <w:rPr>
          <w:rFonts w:ascii="Times New Roman" w:hAnsi="Times New Roman" w:cs="Times New Roman"/>
          <w:sz w:val="24"/>
          <w:szCs w:val="24"/>
        </w:rPr>
        <w:t>le règlement</w:t>
      </w:r>
      <w:r w:rsidRPr="00D64905">
        <w:rPr>
          <w:rFonts w:ascii="Times New Roman" w:hAnsi="Times New Roman" w:cs="Times New Roman"/>
          <w:sz w:val="24"/>
          <w:szCs w:val="24"/>
        </w:rPr>
        <w:t xml:space="preserve"> en vigueur.</w:t>
      </w:r>
    </w:p>
    <w:p w14:paraId="487F62FF" w14:textId="77777777" w:rsidR="00D821E1" w:rsidRPr="00D64905" w:rsidRDefault="00D821E1" w:rsidP="00D821E1">
      <w:pPr>
        <w:pStyle w:val="Sansinterligne"/>
        <w:jc w:val="both"/>
        <w:rPr>
          <w:rFonts w:ascii="Times New Roman" w:hAnsi="Times New Roman" w:cs="Times New Roman"/>
          <w:sz w:val="24"/>
          <w:szCs w:val="24"/>
        </w:rPr>
      </w:pPr>
    </w:p>
    <w:p w14:paraId="5A05BC62" w14:textId="77777777" w:rsidR="00D821E1" w:rsidRPr="00D64905" w:rsidRDefault="00D821E1" w:rsidP="00D821E1">
      <w:pPr>
        <w:pStyle w:val="Sansinterligne"/>
        <w:jc w:val="both"/>
        <w:rPr>
          <w:rFonts w:ascii="Times New Roman" w:hAnsi="Times New Roman" w:cs="Times New Roman"/>
          <w:sz w:val="24"/>
          <w:szCs w:val="24"/>
        </w:rPr>
      </w:pPr>
      <w:r w:rsidRPr="00D64905">
        <w:rPr>
          <w:rFonts w:ascii="Times New Roman" w:hAnsi="Times New Roman" w:cs="Times New Roman"/>
          <w:sz w:val="24"/>
          <w:szCs w:val="24"/>
        </w:rPr>
        <w:t xml:space="preserve">Ce contrat prévoit également les objectifs qui lui sont assignés dans le cadre de ses prérogatives et missions afin de garantir à ses membres et licenciés le respect des valeurs de la République, la prévention des violences, </w:t>
      </w:r>
      <w:r w:rsidRPr="00D64905">
        <w:rPr>
          <w:rFonts w:ascii="Times New Roman" w:hAnsi="Times New Roman" w:cs="Times New Roman"/>
          <w:sz w:val="24"/>
          <w:szCs w:val="24"/>
        </w:rPr>
        <w:lastRenderedPageBreak/>
        <w:t>la protection de leur intégrité physique et morale, l’équité des compétitions, la démocratie et la probité des organisations.</w:t>
      </w:r>
    </w:p>
    <w:p w14:paraId="2918DD16" w14:textId="77777777" w:rsidR="00D821E1" w:rsidRPr="00D64905" w:rsidRDefault="00D821E1" w:rsidP="009547FD">
      <w:pPr>
        <w:pStyle w:val="Sansinterligne"/>
        <w:jc w:val="both"/>
        <w:rPr>
          <w:rFonts w:ascii="Times New Roman" w:hAnsi="Times New Roman" w:cs="Times New Roman"/>
          <w:sz w:val="24"/>
          <w:szCs w:val="24"/>
        </w:rPr>
      </w:pPr>
    </w:p>
    <w:p w14:paraId="39E65488" w14:textId="77777777" w:rsidR="00D821E1" w:rsidRPr="00D64905" w:rsidRDefault="00D821E1" w:rsidP="009547FD">
      <w:pPr>
        <w:pStyle w:val="Sansinterligne"/>
        <w:jc w:val="both"/>
        <w:rPr>
          <w:rFonts w:ascii="Times New Roman" w:hAnsi="Times New Roman" w:cs="Times New Roman"/>
          <w:sz w:val="24"/>
          <w:szCs w:val="24"/>
        </w:rPr>
      </w:pPr>
    </w:p>
    <w:p w14:paraId="5445C071" w14:textId="77777777" w:rsidR="00236520" w:rsidRPr="00D64905" w:rsidRDefault="00236520" w:rsidP="00236520">
      <w:pPr>
        <w:spacing w:after="0" w:line="240" w:lineRule="auto"/>
        <w:jc w:val="both"/>
        <w:rPr>
          <w:rFonts w:ascii="Times New Roman" w:eastAsia="Times New Roman" w:hAnsi="Times New Roman" w:cs="Times New Roman"/>
          <w:sz w:val="24"/>
          <w:szCs w:val="24"/>
          <w:lang w:eastAsia="fr-FR"/>
        </w:rPr>
      </w:pPr>
    </w:p>
    <w:p w14:paraId="12F4A37E" w14:textId="77777777" w:rsidR="003170CB" w:rsidRPr="00D64905" w:rsidRDefault="003170CB">
      <w:pPr>
        <w:spacing w:after="160" w:line="259" w:lineRule="auto"/>
        <w:rPr>
          <w:rFonts w:ascii="Times New Roman" w:hAnsi="Times New Roman" w:cs="Times New Roman"/>
          <w:b/>
          <w:sz w:val="24"/>
          <w:szCs w:val="24"/>
        </w:rPr>
      </w:pPr>
    </w:p>
    <w:p w14:paraId="56A54009" w14:textId="245406B0" w:rsidR="009F14AB" w:rsidRPr="00D64905" w:rsidRDefault="002B4E39" w:rsidP="00CF26FA">
      <w:pPr>
        <w:spacing w:after="160" w:line="259" w:lineRule="auto"/>
        <w:rPr>
          <w:rFonts w:ascii="Times New Roman" w:hAnsi="Times New Roman" w:cs="Times New Roman"/>
          <w:b/>
          <w:sz w:val="24"/>
          <w:szCs w:val="24"/>
        </w:rPr>
      </w:pPr>
      <w:r w:rsidRPr="00D64905">
        <w:rPr>
          <w:rFonts w:ascii="Times New Roman" w:hAnsi="Times New Roman" w:cs="Times New Roman"/>
          <w:b/>
          <w:sz w:val="24"/>
          <w:szCs w:val="24"/>
        </w:rPr>
        <w:br w:type="page"/>
      </w:r>
      <w:r w:rsidR="009F14AB" w:rsidRPr="00D64905">
        <w:rPr>
          <w:rFonts w:ascii="Times New Roman" w:hAnsi="Times New Roman" w:cs="Times New Roman"/>
          <w:b/>
          <w:sz w:val="24"/>
          <w:szCs w:val="24"/>
        </w:rPr>
        <w:lastRenderedPageBreak/>
        <w:t>Titre I</w:t>
      </w:r>
      <w:r w:rsidR="009F14AB" w:rsidRPr="00D64905">
        <w:rPr>
          <w:rFonts w:ascii="Times New Roman" w:hAnsi="Times New Roman" w:cs="Times New Roman"/>
          <w:b/>
          <w:sz w:val="24"/>
          <w:szCs w:val="24"/>
          <w:vertAlign w:val="superscript"/>
        </w:rPr>
        <w:t>er</w:t>
      </w:r>
      <w:r w:rsidR="009F14AB" w:rsidRPr="00D64905">
        <w:rPr>
          <w:rFonts w:ascii="Times New Roman" w:hAnsi="Times New Roman" w:cs="Times New Roman"/>
          <w:b/>
          <w:sz w:val="24"/>
          <w:szCs w:val="24"/>
        </w:rPr>
        <w:t xml:space="preserve"> </w:t>
      </w:r>
      <w:r w:rsidRPr="00D64905">
        <w:rPr>
          <w:rFonts w:ascii="Times New Roman" w:hAnsi="Times New Roman" w:cs="Times New Roman"/>
          <w:b/>
          <w:sz w:val="24"/>
          <w:szCs w:val="24"/>
        </w:rPr>
        <w:t>Périmètre</w:t>
      </w:r>
      <w:r w:rsidR="009F14AB" w:rsidRPr="00D64905">
        <w:rPr>
          <w:rFonts w:ascii="Times New Roman" w:hAnsi="Times New Roman" w:cs="Times New Roman"/>
          <w:b/>
          <w:sz w:val="24"/>
          <w:szCs w:val="24"/>
        </w:rPr>
        <w:t xml:space="preserve"> de la déléga</w:t>
      </w:r>
      <w:r w:rsidR="00CF26FA">
        <w:rPr>
          <w:rFonts w:ascii="Times New Roman" w:hAnsi="Times New Roman" w:cs="Times New Roman"/>
          <w:b/>
          <w:sz w:val="24"/>
          <w:szCs w:val="24"/>
        </w:rPr>
        <w:t>tion</w:t>
      </w:r>
    </w:p>
    <w:p w14:paraId="1C9674D6" w14:textId="77777777" w:rsidR="008430BE" w:rsidRPr="00D64905" w:rsidRDefault="005B030E" w:rsidP="008430BE">
      <w:pPr>
        <w:pStyle w:val="Sansinterligne"/>
        <w:jc w:val="both"/>
        <w:rPr>
          <w:rFonts w:ascii="Times New Roman" w:hAnsi="Times New Roman" w:cs="Times New Roman"/>
          <w:b/>
          <w:sz w:val="24"/>
          <w:szCs w:val="24"/>
        </w:rPr>
      </w:pPr>
      <w:r w:rsidRPr="00D64905">
        <w:rPr>
          <w:rFonts w:ascii="Times New Roman" w:hAnsi="Times New Roman" w:cs="Times New Roman"/>
          <w:b/>
          <w:sz w:val="24"/>
          <w:szCs w:val="24"/>
        </w:rPr>
        <w:t>Article 1</w:t>
      </w:r>
      <w:r w:rsidRPr="00D64905">
        <w:rPr>
          <w:rFonts w:ascii="Times New Roman" w:hAnsi="Times New Roman" w:cs="Times New Roman"/>
          <w:b/>
          <w:sz w:val="24"/>
          <w:szCs w:val="24"/>
          <w:vertAlign w:val="superscript"/>
        </w:rPr>
        <w:t>er</w:t>
      </w:r>
      <w:r w:rsidRPr="00D64905">
        <w:rPr>
          <w:rFonts w:ascii="Times New Roman" w:hAnsi="Times New Roman" w:cs="Times New Roman"/>
          <w:b/>
          <w:sz w:val="24"/>
          <w:szCs w:val="24"/>
        </w:rPr>
        <w:t xml:space="preserve"> </w:t>
      </w:r>
      <w:r w:rsidR="00F93B65" w:rsidRPr="00D64905">
        <w:rPr>
          <w:rFonts w:ascii="Times New Roman" w:hAnsi="Times New Roman" w:cs="Times New Roman"/>
          <w:b/>
          <w:sz w:val="24"/>
          <w:szCs w:val="24"/>
        </w:rPr>
        <w:t>–</w:t>
      </w:r>
      <w:r w:rsidR="008430BE" w:rsidRPr="00D64905">
        <w:rPr>
          <w:rFonts w:ascii="Times New Roman" w:hAnsi="Times New Roman" w:cs="Times New Roman"/>
          <w:b/>
          <w:sz w:val="24"/>
          <w:szCs w:val="24"/>
        </w:rPr>
        <w:t xml:space="preserve"> Objet</w:t>
      </w:r>
      <w:r w:rsidR="00F93B65" w:rsidRPr="00D64905">
        <w:rPr>
          <w:rFonts w:ascii="Times New Roman" w:hAnsi="Times New Roman" w:cs="Times New Roman"/>
          <w:b/>
          <w:sz w:val="24"/>
          <w:szCs w:val="24"/>
        </w:rPr>
        <w:t xml:space="preserve"> et nature de la délégation</w:t>
      </w:r>
    </w:p>
    <w:p w14:paraId="530CE7DE" w14:textId="77777777" w:rsidR="005B030E" w:rsidRPr="00D64905" w:rsidRDefault="005B030E" w:rsidP="00772C95">
      <w:pPr>
        <w:autoSpaceDE w:val="0"/>
        <w:autoSpaceDN w:val="0"/>
        <w:adjustRightInd w:val="0"/>
        <w:spacing w:after="0" w:line="240" w:lineRule="auto"/>
        <w:rPr>
          <w:rFonts w:ascii="Times New Roman" w:hAnsi="Times New Roman" w:cs="Times New Roman"/>
          <w:sz w:val="24"/>
          <w:szCs w:val="24"/>
        </w:rPr>
      </w:pPr>
    </w:p>
    <w:p w14:paraId="31281D58" w14:textId="77777777" w:rsidR="00F167B4" w:rsidRPr="00D64905" w:rsidRDefault="007A1261" w:rsidP="007A1261">
      <w:pPr>
        <w:autoSpaceDE w:val="0"/>
        <w:autoSpaceDN w:val="0"/>
        <w:adjustRightInd w:val="0"/>
        <w:spacing w:after="0" w:line="240" w:lineRule="auto"/>
        <w:jc w:val="both"/>
        <w:rPr>
          <w:rFonts w:ascii="Times New Roman" w:hAnsi="Times New Roman" w:cs="Times New Roman"/>
          <w:sz w:val="24"/>
          <w:szCs w:val="24"/>
        </w:rPr>
      </w:pPr>
      <w:r w:rsidRPr="00D64905">
        <w:rPr>
          <w:rFonts w:ascii="Times New Roman" w:hAnsi="Times New Roman" w:cs="Times New Roman"/>
          <w:sz w:val="24"/>
          <w:szCs w:val="24"/>
        </w:rPr>
        <w:t>Le présent contrat es</w:t>
      </w:r>
      <w:r w:rsidR="00F167B4" w:rsidRPr="00D64905">
        <w:rPr>
          <w:rFonts w:ascii="Times New Roman" w:hAnsi="Times New Roman" w:cs="Times New Roman"/>
          <w:sz w:val="24"/>
          <w:szCs w:val="24"/>
        </w:rPr>
        <w:t>t conclu pour les discipline</w:t>
      </w:r>
      <w:r w:rsidR="00230766">
        <w:rPr>
          <w:rFonts w:ascii="Times New Roman" w:hAnsi="Times New Roman" w:cs="Times New Roman"/>
          <w:sz w:val="24"/>
          <w:szCs w:val="24"/>
        </w:rPr>
        <w:t>s</w:t>
      </w:r>
      <w:r w:rsidR="00F167B4" w:rsidRPr="00D64905">
        <w:rPr>
          <w:rFonts w:ascii="Times New Roman" w:hAnsi="Times New Roman" w:cs="Times New Roman"/>
          <w:sz w:val="24"/>
          <w:szCs w:val="24"/>
        </w:rPr>
        <w:t xml:space="preserve"> sportives</w:t>
      </w:r>
      <w:r w:rsidR="00D64905" w:rsidRPr="00D64905">
        <w:rPr>
          <w:rFonts w:ascii="Times New Roman" w:hAnsi="Times New Roman" w:cs="Times New Roman"/>
          <w:sz w:val="24"/>
          <w:szCs w:val="24"/>
        </w:rPr>
        <w:t xml:space="preserve"> dont la délégation </w:t>
      </w:r>
      <w:r w:rsidR="00E03180">
        <w:rPr>
          <w:rFonts w:ascii="Times New Roman" w:hAnsi="Times New Roman" w:cs="Times New Roman"/>
          <w:sz w:val="24"/>
          <w:szCs w:val="24"/>
        </w:rPr>
        <w:t>est</w:t>
      </w:r>
      <w:r w:rsidR="00D64905" w:rsidRPr="00D64905">
        <w:rPr>
          <w:rFonts w:ascii="Times New Roman" w:hAnsi="Times New Roman" w:cs="Times New Roman"/>
          <w:sz w:val="24"/>
          <w:szCs w:val="24"/>
        </w:rPr>
        <w:t xml:space="preserve"> accordée</w:t>
      </w:r>
      <w:r w:rsidR="002B4E39" w:rsidRPr="00D64905">
        <w:rPr>
          <w:rFonts w:ascii="Times New Roman" w:hAnsi="Times New Roman" w:cs="Times New Roman"/>
          <w:sz w:val="24"/>
          <w:szCs w:val="24"/>
        </w:rPr>
        <w:t xml:space="preserve"> à la </w:t>
      </w:r>
      <w:r w:rsidR="00230766">
        <w:rPr>
          <w:rFonts w:ascii="Times New Roman" w:hAnsi="Times New Roman" w:cs="Times New Roman"/>
          <w:sz w:val="24"/>
          <w:szCs w:val="24"/>
        </w:rPr>
        <w:t>FFPS</w:t>
      </w:r>
      <w:r w:rsidR="00F167B4" w:rsidRPr="00D64905">
        <w:rPr>
          <w:rFonts w:ascii="Times New Roman" w:hAnsi="Times New Roman" w:cs="Times New Roman"/>
          <w:sz w:val="24"/>
          <w:szCs w:val="24"/>
        </w:rPr>
        <w:t xml:space="preserve"> par arrêté en date du </w:t>
      </w:r>
      <w:r w:rsidR="00E03180">
        <w:rPr>
          <w:rFonts w:ascii="Times New Roman" w:hAnsi="Times New Roman" w:cs="Times New Roman"/>
          <w:sz w:val="24"/>
          <w:szCs w:val="24"/>
        </w:rPr>
        <w:t>31 mars 2</w:t>
      </w:r>
      <w:r w:rsidR="00F167B4" w:rsidRPr="00D64905">
        <w:rPr>
          <w:rFonts w:ascii="Times New Roman" w:hAnsi="Times New Roman" w:cs="Times New Roman"/>
          <w:sz w:val="24"/>
          <w:szCs w:val="24"/>
        </w:rPr>
        <w:t xml:space="preserve">022. </w:t>
      </w:r>
    </w:p>
    <w:p w14:paraId="6AFA8FCF" w14:textId="77777777" w:rsidR="00F167B4" w:rsidRPr="00D64905" w:rsidRDefault="00F167B4" w:rsidP="007A1261">
      <w:pPr>
        <w:autoSpaceDE w:val="0"/>
        <w:autoSpaceDN w:val="0"/>
        <w:adjustRightInd w:val="0"/>
        <w:spacing w:after="0" w:line="240" w:lineRule="auto"/>
        <w:jc w:val="both"/>
        <w:rPr>
          <w:rFonts w:ascii="Times New Roman" w:hAnsi="Times New Roman" w:cs="Times New Roman"/>
          <w:sz w:val="24"/>
          <w:szCs w:val="24"/>
        </w:rPr>
      </w:pPr>
    </w:p>
    <w:p w14:paraId="296BE60C" w14:textId="77777777" w:rsidR="00201566" w:rsidRPr="00D64905" w:rsidRDefault="00F167B4" w:rsidP="00201566">
      <w:pPr>
        <w:autoSpaceDE w:val="0"/>
        <w:autoSpaceDN w:val="0"/>
        <w:adjustRightInd w:val="0"/>
        <w:spacing w:after="0" w:line="240" w:lineRule="auto"/>
        <w:jc w:val="both"/>
        <w:rPr>
          <w:rFonts w:ascii="Times New Roman" w:hAnsi="Times New Roman" w:cs="Times New Roman"/>
          <w:sz w:val="24"/>
          <w:szCs w:val="24"/>
        </w:rPr>
      </w:pPr>
      <w:r w:rsidRPr="00D64905">
        <w:rPr>
          <w:rFonts w:ascii="Times New Roman" w:hAnsi="Times New Roman" w:cs="Times New Roman"/>
          <w:sz w:val="24"/>
          <w:szCs w:val="24"/>
        </w:rPr>
        <w:t>Le périmètre de la délégation comprend les disciplines sportives qui figurent dans l’arrêté susmentionné</w:t>
      </w:r>
      <w:r w:rsidR="005B12F6" w:rsidRPr="00D64905">
        <w:rPr>
          <w:rFonts w:ascii="Times New Roman" w:hAnsi="Times New Roman" w:cs="Times New Roman"/>
          <w:sz w:val="24"/>
          <w:szCs w:val="24"/>
        </w:rPr>
        <w:t xml:space="preserve">, les </w:t>
      </w:r>
      <w:r w:rsidRPr="00D64905">
        <w:rPr>
          <w:rFonts w:ascii="Times New Roman" w:hAnsi="Times New Roman" w:cs="Times New Roman"/>
          <w:sz w:val="24"/>
          <w:szCs w:val="24"/>
        </w:rPr>
        <w:t xml:space="preserve">disciplines reconnues de haut niveau </w:t>
      </w:r>
      <w:r w:rsidR="001D2AD2" w:rsidRPr="00D64905">
        <w:rPr>
          <w:rFonts w:ascii="Times New Roman" w:hAnsi="Times New Roman" w:cs="Times New Roman"/>
          <w:sz w:val="24"/>
          <w:szCs w:val="24"/>
        </w:rPr>
        <w:t>par arrêté du 25/11</w:t>
      </w:r>
      <w:r w:rsidRPr="00D64905">
        <w:rPr>
          <w:rFonts w:ascii="Times New Roman" w:hAnsi="Times New Roman" w:cs="Times New Roman"/>
          <w:sz w:val="24"/>
          <w:szCs w:val="24"/>
        </w:rPr>
        <w:t xml:space="preserve">/2021 </w:t>
      </w:r>
      <w:r w:rsidR="00FA18CE">
        <w:rPr>
          <w:rFonts w:ascii="Times New Roman" w:hAnsi="Times New Roman" w:cs="Times New Roman"/>
          <w:sz w:val="24"/>
          <w:szCs w:val="24"/>
        </w:rPr>
        <w:t>incluses</w:t>
      </w:r>
      <w:r w:rsidR="005B12F6" w:rsidRPr="00D64905">
        <w:rPr>
          <w:rFonts w:ascii="Times New Roman" w:hAnsi="Times New Roman" w:cs="Times New Roman"/>
          <w:sz w:val="24"/>
          <w:szCs w:val="24"/>
        </w:rPr>
        <w:t xml:space="preserve"> dans les disciplines sportives déléguées ainsi que </w:t>
      </w:r>
      <w:r w:rsidRPr="00D64905">
        <w:rPr>
          <w:rFonts w:ascii="Times New Roman" w:hAnsi="Times New Roman" w:cs="Times New Roman"/>
          <w:sz w:val="24"/>
          <w:szCs w:val="24"/>
        </w:rPr>
        <w:t xml:space="preserve">les spécialités qui composent ces disciplines sportives : </w:t>
      </w:r>
    </w:p>
    <w:p w14:paraId="2B6518ED" w14:textId="77777777" w:rsidR="005B12F6" w:rsidRPr="00D64905" w:rsidRDefault="005B12F6" w:rsidP="00201566">
      <w:pPr>
        <w:autoSpaceDE w:val="0"/>
        <w:autoSpaceDN w:val="0"/>
        <w:adjustRightInd w:val="0"/>
        <w:spacing w:after="0" w:line="240" w:lineRule="auto"/>
        <w:jc w:val="both"/>
        <w:rPr>
          <w:rFonts w:ascii="Times New Roman" w:hAnsi="Times New Roman" w:cs="Times New Roman"/>
          <w:sz w:val="24"/>
          <w:szCs w:val="24"/>
        </w:rPr>
      </w:pPr>
    </w:p>
    <w:tbl>
      <w:tblPr>
        <w:tblStyle w:val="Grilledutableau"/>
        <w:tblW w:w="9067" w:type="dxa"/>
        <w:tblLook w:val="04A0" w:firstRow="1" w:lastRow="0" w:firstColumn="1" w:lastColumn="0" w:noHBand="0" w:noVBand="1"/>
      </w:tblPr>
      <w:tblGrid>
        <w:gridCol w:w="2082"/>
        <w:gridCol w:w="2733"/>
        <w:gridCol w:w="2276"/>
        <w:gridCol w:w="1976"/>
      </w:tblGrid>
      <w:tr w:rsidR="00DF74D3" w:rsidRPr="00D64905" w14:paraId="58A59A59" w14:textId="77777777" w:rsidTr="002D3CBE">
        <w:tc>
          <w:tcPr>
            <w:tcW w:w="2082" w:type="dxa"/>
          </w:tcPr>
          <w:p w14:paraId="607A0946" w14:textId="77777777" w:rsidR="00DF74D3" w:rsidRPr="00D64905" w:rsidRDefault="00DF74D3" w:rsidP="0094009C">
            <w:pPr>
              <w:autoSpaceDE w:val="0"/>
              <w:autoSpaceDN w:val="0"/>
              <w:adjustRightInd w:val="0"/>
              <w:spacing w:after="0" w:line="240" w:lineRule="auto"/>
              <w:jc w:val="both"/>
              <w:rPr>
                <w:rFonts w:ascii="Times New Roman" w:hAnsi="Times New Roman" w:cs="Times New Roman"/>
                <w:sz w:val="24"/>
                <w:szCs w:val="24"/>
              </w:rPr>
            </w:pPr>
            <w:r w:rsidRPr="00D64905">
              <w:rPr>
                <w:rFonts w:ascii="Times New Roman" w:hAnsi="Times New Roman" w:cs="Times New Roman"/>
                <w:sz w:val="24"/>
                <w:szCs w:val="24"/>
              </w:rPr>
              <w:t>Disciplines sportives déléguées</w:t>
            </w:r>
          </w:p>
        </w:tc>
        <w:tc>
          <w:tcPr>
            <w:tcW w:w="2733" w:type="dxa"/>
          </w:tcPr>
          <w:p w14:paraId="44C29FB7" w14:textId="77777777" w:rsidR="00DF74D3" w:rsidRPr="00D64905" w:rsidRDefault="00DF74D3" w:rsidP="0094009C">
            <w:pPr>
              <w:autoSpaceDE w:val="0"/>
              <w:autoSpaceDN w:val="0"/>
              <w:adjustRightInd w:val="0"/>
              <w:spacing w:after="0" w:line="240" w:lineRule="auto"/>
              <w:jc w:val="both"/>
              <w:rPr>
                <w:rFonts w:ascii="Times New Roman" w:hAnsi="Times New Roman" w:cs="Times New Roman"/>
                <w:sz w:val="24"/>
                <w:szCs w:val="24"/>
              </w:rPr>
            </w:pPr>
            <w:r w:rsidRPr="00D64905">
              <w:rPr>
                <w:rFonts w:ascii="Times New Roman" w:hAnsi="Times New Roman" w:cs="Times New Roman"/>
                <w:sz w:val="24"/>
                <w:szCs w:val="24"/>
              </w:rPr>
              <w:t>Disciplines comprises dans la délégation</w:t>
            </w:r>
          </w:p>
        </w:tc>
        <w:tc>
          <w:tcPr>
            <w:tcW w:w="2276" w:type="dxa"/>
          </w:tcPr>
          <w:p w14:paraId="79760EC9" w14:textId="77777777" w:rsidR="00DF74D3" w:rsidRPr="00D64905" w:rsidRDefault="00DF74D3" w:rsidP="0094009C">
            <w:pPr>
              <w:autoSpaceDE w:val="0"/>
              <w:autoSpaceDN w:val="0"/>
              <w:adjustRightInd w:val="0"/>
              <w:spacing w:after="0" w:line="240" w:lineRule="auto"/>
              <w:jc w:val="both"/>
              <w:rPr>
                <w:rFonts w:ascii="Times New Roman" w:hAnsi="Times New Roman" w:cs="Times New Roman"/>
                <w:sz w:val="24"/>
                <w:szCs w:val="24"/>
              </w:rPr>
            </w:pPr>
            <w:r w:rsidRPr="00D64905">
              <w:rPr>
                <w:rFonts w:ascii="Times New Roman" w:hAnsi="Times New Roman" w:cs="Times New Roman"/>
                <w:sz w:val="24"/>
                <w:szCs w:val="24"/>
              </w:rPr>
              <w:t>Disciplines sportives reconnues de haut niveau</w:t>
            </w:r>
            <w:r w:rsidR="00DE0762">
              <w:rPr>
                <w:rFonts w:ascii="Times New Roman" w:hAnsi="Times New Roman" w:cs="Times New Roman"/>
                <w:sz w:val="24"/>
                <w:szCs w:val="24"/>
              </w:rPr>
              <w:t xml:space="preserve"> à partir de 2023</w:t>
            </w:r>
          </w:p>
        </w:tc>
        <w:tc>
          <w:tcPr>
            <w:tcW w:w="1976" w:type="dxa"/>
          </w:tcPr>
          <w:p w14:paraId="41223705" w14:textId="77777777" w:rsidR="00DF74D3" w:rsidRPr="00D64905" w:rsidRDefault="00DF74D3" w:rsidP="0094009C">
            <w:pPr>
              <w:autoSpaceDE w:val="0"/>
              <w:autoSpaceDN w:val="0"/>
              <w:adjustRightInd w:val="0"/>
              <w:spacing w:after="0" w:line="240" w:lineRule="auto"/>
              <w:jc w:val="both"/>
              <w:rPr>
                <w:rFonts w:ascii="Times New Roman" w:hAnsi="Times New Roman" w:cs="Times New Roman"/>
                <w:sz w:val="24"/>
                <w:szCs w:val="24"/>
              </w:rPr>
            </w:pPr>
            <w:r w:rsidRPr="00D64905">
              <w:rPr>
                <w:rFonts w:ascii="Times New Roman" w:hAnsi="Times New Roman" w:cs="Times New Roman"/>
                <w:sz w:val="24"/>
                <w:szCs w:val="24"/>
              </w:rPr>
              <w:t>Spécialités</w:t>
            </w:r>
            <w:r w:rsidR="002D3CBE">
              <w:rPr>
                <w:rFonts w:ascii="Times New Roman" w:hAnsi="Times New Roman" w:cs="Times New Roman"/>
                <w:sz w:val="24"/>
                <w:szCs w:val="24"/>
              </w:rPr>
              <w:t xml:space="preserve"> / </w:t>
            </w:r>
            <w:r w:rsidR="002D3CBE" w:rsidRPr="007D5194">
              <w:rPr>
                <w:rFonts w:ascii="Times New Roman" w:hAnsi="Times New Roman" w:cs="Times New Roman"/>
                <w:sz w:val="24"/>
                <w:szCs w:val="24"/>
              </w:rPr>
              <w:t>épreuves</w:t>
            </w:r>
          </w:p>
        </w:tc>
      </w:tr>
      <w:tr w:rsidR="00DF74D3" w:rsidRPr="00D64905" w14:paraId="385DD16D" w14:textId="77777777" w:rsidTr="002D3CBE">
        <w:tc>
          <w:tcPr>
            <w:tcW w:w="2082" w:type="dxa"/>
          </w:tcPr>
          <w:p w14:paraId="641F38DF" w14:textId="77777777" w:rsidR="00230766" w:rsidRPr="00D64905" w:rsidRDefault="00230766" w:rsidP="00DF74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Pêche Sportive</w:t>
            </w:r>
          </w:p>
        </w:tc>
        <w:tc>
          <w:tcPr>
            <w:tcW w:w="2733" w:type="dxa"/>
          </w:tcPr>
          <w:p w14:paraId="1CD5BC79" w14:textId="77777777" w:rsidR="00DF74D3" w:rsidRPr="00D64905" w:rsidRDefault="00230766" w:rsidP="00DF74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Carnassiers</w:t>
            </w:r>
          </w:p>
        </w:tc>
        <w:tc>
          <w:tcPr>
            <w:tcW w:w="2276" w:type="dxa"/>
          </w:tcPr>
          <w:p w14:paraId="4EAC324B" w14:textId="77777777" w:rsidR="00DF74D3" w:rsidRPr="00D64905" w:rsidRDefault="00DF74D3" w:rsidP="00DF74D3">
            <w:pPr>
              <w:autoSpaceDE w:val="0"/>
              <w:autoSpaceDN w:val="0"/>
              <w:adjustRightInd w:val="0"/>
              <w:spacing w:after="0" w:line="240" w:lineRule="auto"/>
              <w:jc w:val="both"/>
              <w:rPr>
                <w:rFonts w:ascii="Times New Roman" w:hAnsi="Times New Roman" w:cs="Times New Roman"/>
                <w:sz w:val="24"/>
                <w:szCs w:val="24"/>
              </w:rPr>
            </w:pPr>
          </w:p>
        </w:tc>
        <w:tc>
          <w:tcPr>
            <w:tcW w:w="1976" w:type="dxa"/>
          </w:tcPr>
          <w:p w14:paraId="3F1233E6" w14:textId="77777777" w:rsidR="00DF74D3" w:rsidRPr="00D64905" w:rsidRDefault="00DF74D3" w:rsidP="0085397C">
            <w:pPr>
              <w:autoSpaceDE w:val="0"/>
              <w:autoSpaceDN w:val="0"/>
              <w:adjustRightInd w:val="0"/>
              <w:spacing w:after="0" w:line="240" w:lineRule="auto"/>
              <w:jc w:val="both"/>
              <w:rPr>
                <w:rFonts w:ascii="Times New Roman" w:hAnsi="Times New Roman" w:cs="Times New Roman"/>
                <w:sz w:val="24"/>
                <w:szCs w:val="24"/>
              </w:rPr>
            </w:pPr>
          </w:p>
        </w:tc>
      </w:tr>
      <w:tr w:rsidR="002D3CBE" w:rsidRPr="00D64905" w14:paraId="6719A081" w14:textId="77777777" w:rsidTr="002D3CBE">
        <w:tc>
          <w:tcPr>
            <w:tcW w:w="2082" w:type="dxa"/>
            <w:vMerge w:val="restart"/>
          </w:tcPr>
          <w:p w14:paraId="02381865" w14:textId="77777777" w:rsidR="002D3CBE" w:rsidRPr="00D64905" w:rsidRDefault="002D3CBE" w:rsidP="00DF74D3">
            <w:pPr>
              <w:autoSpaceDE w:val="0"/>
              <w:autoSpaceDN w:val="0"/>
              <w:adjustRightInd w:val="0"/>
              <w:spacing w:after="0" w:line="240" w:lineRule="auto"/>
              <w:jc w:val="both"/>
              <w:rPr>
                <w:rFonts w:ascii="Times New Roman" w:hAnsi="Times New Roman" w:cs="Times New Roman"/>
                <w:sz w:val="24"/>
                <w:szCs w:val="24"/>
              </w:rPr>
            </w:pPr>
          </w:p>
        </w:tc>
        <w:tc>
          <w:tcPr>
            <w:tcW w:w="2733" w:type="dxa"/>
          </w:tcPr>
          <w:p w14:paraId="3D0C8D58" w14:textId="77777777" w:rsidR="002D3CBE" w:rsidRPr="00D64905" w:rsidRDefault="00663D95" w:rsidP="008539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Carpes</w:t>
            </w:r>
          </w:p>
        </w:tc>
        <w:tc>
          <w:tcPr>
            <w:tcW w:w="2276" w:type="dxa"/>
          </w:tcPr>
          <w:p w14:paraId="25973AB8" w14:textId="77777777" w:rsidR="002D3CBE" w:rsidRPr="00D64905" w:rsidRDefault="00DE0762" w:rsidP="00DF74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Carpes</w:t>
            </w:r>
          </w:p>
        </w:tc>
        <w:tc>
          <w:tcPr>
            <w:tcW w:w="1976" w:type="dxa"/>
            <w:vMerge w:val="restart"/>
            <w:vAlign w:val="center"/>
          </w:tcPr>
          <w:p w14:paraId="35B475D8" w14:textId="77777777" w:rsidR="002D3CBE" w:rsidRPr="00D64905" w:rsidRDefault="002D3CBE" w:rsidP="0085397C">
            <w:pPr>
              <w:autoSpaceDE w:val="0"/>
              <w:autoSpaceDN w:val="0"/>
              <w:adjustRightInd w:val="0"/>
              <w:spacing w:after="0" w:line="240" w:lineRule="auto"/>
              <w:jc w:val="center"/>
              <w:rPr>
                <w:rFonts w:ascii="Times New Roman" w:hAnsi="Times New Roman" w:cs="Times New Roman"/>
                <w:sz w:val="24"/>
                <w:szCs w:val="24"/>
              </w:rPr>
            </w:pPr>
          </w:p>
        </w:tc>
      </w:tr>
      <w:tr w:rsidR="002D3CBE" w:rsidRPr="00D64905" w14:paraId="1ABEE4FC" w14:textId="77777777" w:rsidTr="002D3CBE">
        <w:tc>
          <w:tcPr>
            <w:tcW w:w="2082" w:type="dxa"/>
            <w:vMerge/>
          </w:tcPr>
          <w:p w14:paraId="5D2F682D" w14:textId="77777777" w:rsidR="002D3CBE" w:rsidRPr="00D64905" w:rsidRDefault="002D3CBE" w:rsidP="00DF74D3">
            <w:pPr>
              <w:autoSpaceDE w:val="0"/>
              <w:autoSpaceDN w:val="0"/>
              <w:adjustRightInd w:val="0"/>
              <w:spacing w:after="0" w:line="240" w:lineRule="auto"/>
              <w:jc w:val="both"/>
              <w:rPr>
                <w:rFonts w:ascii="Times New Roman" w:hAnsi="Times New Roman" w:cs="Times New Roman"/>
                <w:sz w:val="24"/>
                <w:szCs w:val="24"/>
              </w:rPr>
            </w:pPr>
          </w:p>
        </w:tc>
        <w:tc>
          <w:tcPr>
            <w:tcW w:w="2733" w:type="dxa"/>
          </w:tcPr>
          <w:p w14:paraId="7EBC7517" w14:textId="77777777" w:rsidR="002D3CBE" w:rsidRPr="00D64905" w:rsidRDefault="00663D95" w:rsidP="008539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 Eau Douce</w:t>
            </w:r>
          </w:p>
        </w:tc>
        <w:tc>
          <w:tcPr>
            <w:tcW w:w="2276" w:type="dxa"/>
          </w:tcPr>
          <w:p w14:paraId="1EE4DF08" w14:textId="77777777" w:rsidR="002D3CBE" w:rsidRPr="00D64905" w:rsidRDefault="00F36A93" w:rsidP="00DF74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Pêche au coup</w:t>
            </w:r>
          </w:p>
        </w:tc>
        <w:tc>
          <w:tcPr>
            <w:tcW w:w="1976" w:type="dxa"/>
            <w:vMerge/>
            <w:vAlign w:val="center"/>
          </w:tcPr>
          <w:p w14:paraId="4D4CEA21" w14:textId="77777777" w:rsidR="002D3CBE" w:rsidRPr="00D64905" w:rsidRDefault="002D3CBE" w:rsidP="0085397C">
            <w:pPr>
              <w:autoSpaceDE w:val="0"/>
              <w:autoSpaceDN w:val="0"/>
              <w:adjustRightInd w:val="0"/>
              <w:spacing w:after="0" w:line="240" w:lineRule="auto"/>
              <w:jc w:val="center"/>
              <w:rPr>
                <w:rFonts w:ascii="Times New Roman" w:hAnsi="Times New Roman" w:cs="Times New Roman"/>
                <w:sz w:val="24"/>
                <w:szCs w:val="24"/>
              </w:rPr>
            </w:pPr>
          </w:p>
        </w:tc>
      </w:tr>
      <w:tr w:rsidR="002D3CBE" w:rsidRPr="00D64905" w14:paraId="5CAEF45C" w14:textId="77777777" w:rsidTr="002D3CBE">
        <w:trPr>
          <w:trHeight w:val="40"/>
        </w:trPr>
        <w:tc>
          <w:tcPr>
            <w:tcW w:w="2082" w:type="dxa"/>
            <w:vMerge/>
          </w:tcPr>
          <w:p w14:paraId="286347BA" w14:textId="77777777" w:rsidR="002D3CBE" w:rsidRPr="00D64905" w:rsidRDefault="002D3CBE" w:rsidP="00DF74D3">
            <w:pPr>
              <w:autoSpaceDE w:val="0"/>
              <w:autoSpaceDN w:val="0"/>
              <w:adjustRightInd w:val="0"/>
              <w:spacing w:after="0" w:line="240" w:lineRule="auto"/>
              <w:jc w:val="both"/>
              <w:rPr>
                <w:rFonts w:ascii="Times New Roman" w:hAnsi="Times New Roman" w:cs="Times New Roman"/>
                <w:sz w:val="24"/>
                <w:szCs w:val="24"/>
              </w:rPr>
            </w:pPr>
          </w:p>
        </w:tc>
        <w:tc>
          <w:tcPr>
            <w:tcW w:w="2733" w:type="dxa"/>
          </w:tcPr>
          <w:p w14:paraId="03C37C8C" w14:textId="77777777" w:rsidR="002D3CBE" w:rsidRPr="00D64905" w:rsidRDefault="00663D95" w:rsidP="00DF74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 Mer</w:t>
            </w:r>
          </w:p>
        </w:tc>
        <w:tc>
          <w:tcPr>
            <w:tcW w:w="2276" w:type="dxa"/>
          </w:tcPr>
          <w:p w14:paraId="7D8DAF64" w14:textId="77777777" w:rsidR="002D3CBE" w:rsidRPr="00D64905" w:rsidRDefault="002D3CBE" w:rsidP="00DF74D3">
            <w:pPr>
              <w:autoSpaceDE w:val="0"/>
              <w:autoSpaceDN w:val="0"/>
              <w:adjustRightInd w:val="0"/>
              <w:spacing w:after="0" w:line="240" w:lineRule="auto"/>
              <w:jc w:val="both"/>
              <w:rPr>
                <w:rFonts w:ascii="Times New Roman" w:hAnsi="Times New Roman" w:cs="Times New Roman"/>
                <w:sz w:val="24"/>
                <w:szCs w:val="24"/>
              </w:rPr>
            </w:pPr>
          </w:p>
        </w:tc>
        <w:tc>
          <w:tcPr>
            <w:tcW w:w="1976" w:type="dxa"/>
            <w:vMerge/>
            <w:vAlign w:val="center"/>
          </w:tcPr>
          <w:p w14:paraId="3F8E99CC" w14:textId="77777777" w:rsidR="002D3CBE" w:rsidRPr="00D64905" w:rsidRDefault="002D3CBE" w:rsidP="0085397C">
            <w:pPr>
              <w:autoSpaceDE w:val="0"/>
              <w:autoSpaceDN w:val="0"/>
              <w:adjustRightInd w:val="0"/>
              <w:spacing w:after="0" w:line="240" w:lineRule="auto"/>
              <w:jc w:val="center"/>
              <w:rPr>
                <w:rFonts w:ascii="Times New Roman" w:hAnsi="Times New Roman" w:cs="Times New Roman"/>
                <w:sz w:val="24"/>
                <w:szCs w:val="24"/>
              </w:rPr>
            </w:pPr>
          </w:p>
        </w:tc>
      </w:tr>
      <w:tr w:rsidR="002D3CBE" w:rsidRPr="00D64905" w14:paraId="052061B1" w14:textId="77777777" w:rsidTr="002D3CBE">
        <w:trPr>
          <w:trHeight w:val="37"/>
        </w:trPr>
        <w:tc>
          <w:tcPr>
            <w:tcW w:w="2082" w:type="dxa"/>
            <w:vMerge/>
          </w:tcPr>
          <w:p w14:paraId="3EE151AD" w14:textId="77777777" w:rsidR="002D3CBE" w:rsidRPr="00D64905" w:rsidRDefault="002D3CBE" w:rsidP="00DF74D3">
            <w:pPr>
              <w:autoSpaceDE w:val="0"/>
              <w:autoSpaceDN w:val="0"/>
              <w:adjustRightInd w:val="0"/>
              <w:spacing w:after="0" w:line="240" w:lineRule="auto"/>
              <w:jc w:val="both"/>
              <w:rPr>
                <w:rFonts w:ascii="Times New Roman" w:hAnsi="Times New Roman" w:cs="Times New Roman"/>
                <w:sz w:val="24"/>
                <w:szCs w:val="24"/>
              </w:rPr>
            </w:pPr>
          </w:p>
        </w:tc>
        <w:tc>
          <w:tcPr>
            <w:tcW w:w="2733" w:type="dxa"/>
          </w:tcPr>
          <w:p w14:paraId="65073509" w14:textId="77777777" w:rsidR="002D3CBE" w:rsidRPr="00D64905" w:rsidRDefault="00663D95" w:rsidP="008539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la Mouche</w:t>
            </w:r>
          </w:p>
        </w:tc>
        <w:tc>
          <w:tcPr>
            <w:tcW w:w="2276" w:type="dxa"/>
          </w:tcPr>
          <w:p w14:paraId="608A7648" w14:textId="77777777" w:rsidR="002D3CBE" w:rsidRPr="00D64905" w:rsidRDefault="00DE0762" w:rsidP="00DF74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Mouche</w:t>
            </w:r>
          </w:p>
        </w:tc>
        <w:tc>
          <w:tcPr>
            <w:tcW w:w="1976" w:type="dxa"/>
            <w:vMerge w:val="restart"/>
            <w:vAlign w:val="center"/>
          </w:tcPr>
          <w:p w14:paraId="3AE88418" w14:textId="77777777" w:rsidR="002D3CBE" w:rsidRPr="00D64905" w:rsidRDefault="002D3CBE" w:rsidP="0085397C">
            <w:pPr>
              <w:autoSpaceDE w:val="0"/>
              <w:autoSpaceDN w:val="0"/>
              <w:adjustRightInd w:val="0"/>
              <w:spacing w:after="0" w:line="240" w:lineRule="auto"/>
              <w:jc w:val="center"/>
              <w:rPr>
                <w:rFonts w:ascii="Times New Roman" w:hAnsi="Times New Roman" w:cs="Times New Roman"/>
                <w:sz w:val="24"/>
                <w:szCs w:val="24"/>
              </w:rPr>
            </w:pPr>
          </w:p>
        </w:tc>
      </w:tr>
      <w:tr w:rsidR="002D3CBE" w:rsidRPr="00D64905" w14:paraId="09E6EE7A" w14:textId="77777777" w:rsidTr="002D3CBE">
        <w:trPr>
          <w:trHeight w:val="37"/>
        </w:trPr>
        <w:tc>
          <w:tcPr>
            <w:tcW w:w="2082" w:type="dxa"/>
            <w:vMerge/>
          </w:tcPr>
          <w:p w14:paraId="46507607" w14:textId="77777777" w:rsidR="002D3CBE" w:rsidRPr="00D64905" w:rsidRDefault="002D3CBE" w:rsidP="00DF74D3">
            <w:pPr>
              <w:autoSpaceDE w:val="0"/>
              <w:autoSpaceDN w:val="0"/>
              <w:adjustRightInd w:val="0"/>
              <w:spacing w:after="0" w:line="240" w:lineRule="auto"/>
              <w:jc w:val="both"/>
              <w:rPr>
                <w:rFonts w:ascii="Times New Roman" w:hAnsi="Times New Roman" w:cs="Times New Roman"/>
                <w:sz w:val="24"/>
                <w:szCs w:val="24"/>
              </w:rPr>
            </w:pPr>
          </w:p>
        </w:tc>
        <w:tc>
          <w:tcPr>
            <w:tcW w:w="2733" w:type="dxa"/>
          </w:tcPr>
          <w:p w14:paraId="17CCC343" w14:textId="77777777" w:rsidR="002D3CBE" w:rsidRPr="00D64905" w:rsidRDefault="002D3CBE" w:rsidP="00DF74D3">
            <w:pPr>
              <w:autoSpaceDE w:val="0"/>
              <w:autoSpaceDN w:val="0"/>
              <w:adjustRightInd w:val="0"/>
              <w:spacing w:after="0" w:line="240" w:lineRule="auto"/>
              <w:jc w:val="both"/>
              <w:rPr>
                <w:rFonts w:ascii="Times New Roman" w:hAnsi="Times New Roman" w:cs="Times New Roman"/>
                <w:sz w:val="24"/>
                <w:szCs w:val="24"/>
              </w:rPr>
            </w:pPr>
          </w:p>
        </w:tc>
        <w:tc>
          <w:tcPr>
            <w:tcW w:w="2276" w:type="dxa"/>
          </w:tcPr>
          <w:p w14:paraId="256B9737" w14:textId="77777777" w:rsidR="002D3CBE" w:rsidRPr="00D64905" w:rsidRDefault="002D3CBE" w:rsidP="00DF74D3">
            <w:pPr>
              <w:autoSpaceDE w:val="0"/>
              <w:autoSpaceDN w:val="0"/>
              <w:adjustRightInd w:val="0"/>
              <w:spacing w:after="0" w:line="240" w:lineRule="auto"/>
              <w:jc w:val="both"/>
              <w:rPr>
                <w:rFonts w:ascii="Times New Roman" w:hAnsi="Times New Roman" w:cs="Times New Roman"/>
                <w:sz w:val="24"/>
                <w:szCs w:val="24"/>
              </w:rPr>
            </w:pPr>
          </w:p>
        </w:tc>
        <w:tc>
          <w:tcPr>
            <w:tcW w:w="1976" w:type="dxa"/>
            <w:vMerge/>
          </w:tcPr>
          <w:p w14:paraId="2B94E376" w14:textId="77777777" w:rsidR="002D3CBE" w:rsidRPr="00D64905" w:rsidRDefault="002D3CBE" w:rsidP="00DF74D3">
            <w:pPr>
              <w:autoSpaceDE w:val="0"/>
              <w:autoSpaceDN w:val="0"/>
              <w:adjustRightInd w:val="0"/>
              <w:spacing w:after="0" w:line="240" w:lineRule="auto"/>
              <w:jc w:val="both"/>
              <w:rPr>
                <w:rFonts w:ascii="Times New Roman" w:hAnsi="Times New Roman" w:cs="Times New Roman"/>
                <w:sz w:val="24"/>
                <w:szCs w:val="24"/>
              </w:rPr>
            </w:pPr>
          </w:p>
        </w:tc>
      </w:tr>
      <w:tr w:rsidR="002D3CBE" w:rsidRPr="00D64905" w14:paraId="506BE8FB" w14:textId="77777777" w:rsidTr="002D3CBE">
        <w:trPr>
          <w:trHeight w:val="37"/>
        </w:trPr>
        <w:tc>
          <w:tcPr>
            <w:tcW w:w="2082" w:type="dxa"/>
            <w:vMerge/>
          </w:tcPr>
          <w:p w14:paraId="7B57722B" w14:textId="77777777" w:rsidR="002D3CBE" w:rsidRPr="00D64905" w:rsidRDefault="002D3CBE" w:rsidP="00DF74D3">
            <w:pPr>
              <w:autoSpaceDE w:val="0"/>
              <w:autoSpaceDN w:val="0"/>
              <w:adjustRightInd w:val="0"/>
              <w:spacing w:after="0" w:line="240" w:lineRule="auto"/>
              <w:jc w:val="both"/>
              <w:rPr>
                <w:rFonts w:ascii="Times New Roman" w:hAnsi="Times New Roman" w:cs="Times New Roman"/>
                <w:sz w:val="24"/>
                <w:szCs w:val="24"/>
              </w:rPr>
            </w:pPr>
          </w:p>
        </w:tc>
        <w:tc>
          <w:tcPr>
            <w:tcW w:w="2733" w:type="dxa"/>
          </w:tcPr>
          <w:p w14:paraId="64C3D022" w14:textId="77777777" w:rsidR="002D3CBE" w:rsidRPr="00D64905" w:rsidRDefault="002D3CBE" w:rsidP="0085397C">
            <w:pPr>
              <w:autoSpaceDE w:val="0"/>
              <w:autoSpaceDN w:val="0"/>
              <w:adjustRightInd w:val="0"/>
              <w:spacing w:after="0" w:line="240" w:lineRule="auto"/>
              <w:jc w:val="both"/>
              <w:rPr>
                <w:rFonts w:ascii="Times New Roman" w:hAnsi="Times New Roman" w:cs="Times New Roman"/>
                <w:sz w:val="24"/>
                <w:szCs w:val="24"/>
              </w:rPr>
            </w:pPr>
          </w:p>
        </w:tc>
        <w:tc>
          <w:tcPr>
            <w:tcW w:w="2276" w:type="dxa"/>
          </w:tcPr>
          <w:p w14:paraId="47149393" w14:textId="77777777" w:rsidR="002D3CBE" w:rsidRPr="00D64905" w:rsidRDefault="002D3CBE" w:rsidP="00DF74D3">
            <w:pPr>
              <w:autoSpaceDE w:val="0"/>
              <w:autoSpaceDN w:val="0"/>
              <w:adjustRightInd w:val="0"/>
              <w:spacing w:after="0" w:line="240" w:lineRule="auto"/>
              <w:jc w:val="both"/>
              <w:rPr>
                <w:rFonts w:ascii="Times New Roman" w:hAnsi="Times New Roman" w:cs="Times New Roman"/>
                <w:sz w:val="24"/>
                <w:szCs w:val="24"/>
              </w:rPr>
            </w:pPr>
          </w:p>
        </w:tc>
        <w:tc>
          <w:tcPr>
            <w:tcW w:w="1976" w:type="dxa"/>
            <w:vMerge/>
          </w:tcPr>
          <w:p w14:paraId="7B6E4577" w14:textId="77777777" w:rsidR="002D3CBE" w:rsidRPr="00D64905" w:rsidRDefault="002D3CBE" w:rsidP="00DF74D3">
            <w:pPr>
              <w:autoSpaceDE w:val="0"/>
              <w:autoSpaceDN w:val="0"/>
              <w:adjustRightInd w:val="0"/>
              <w:spacing w:after="0" w:line="240" w:lineRule="auto"/>
              <w:jc w:val="both"/>
              <w:rPr>
                <w:rFonts w:ascii="Times New Roman" w:hAnsi="Times New Roman" w:cs="Times New Roman"/>
                <w:sz w:val="24"/>
                <w:szCs w:val="24"/>
              </w:rPr>
            </w:pPr>
          </w:p>
        </w:tc>
      </w:tr>
      <w:tr w:rsidR="002D3CBE" w:rsidRPr="00D64905" w14:paraId="012187F5" w14:textId="77777777" w:rsidTr="002D3CBE">
        <w:trPr>
          <w:trHeight w:val="37"/>
        </w:trPr>
        <w:tc>
          <w:tcPr>
            <w:tcW w:w="2082" w:type="dxa"/>
            <w:vMerge/>
          </w:tcPr>
          <w:p w14:paraId="56D5BDAC" w14:textId="77777777" w:rsidR="002D3CBE" w:rsidRPr="00D64905" w:rsidRDefault="002D3CBE" w:rsidP="00DF74D3">
            <w:pPr>
              <w:autoSpaceDE w:val="0"/>
              <w:autoSpaceDN w:val="0"/>
              <w:adjustRightInd w:val="0"/>
              <w:spacing w:after="0" w:line="240" w:lineRule="auto"/>
              <w:jc w:val="both"/>
              <w:rPr>
                <w:rFonts w:ascii="Times New Roman" w:hAnsi="Times New Roman" w:cs="Times New Roman"/>
                <w:sz w:val="24"/>
                <w:szCs w:val="24"/>
              </w:rPr>
            </w:pPr>
          </w:p>
        </w:tc>
        <w:tc>
          <w:tcPr>
            <w:tcW w:w="2733" w:type="dxa"/>
          </w:tcPr>
          <w:p w14:paraId="60DA5D2D" w14:textId="77777777" w:rsidR="002D3CBE" w:rsidRPr="00D64905" w:rsidRDefault="002D3CBE" w:rsidP="0085397C">
            <w:pPr>
              <w:autoSpaceDE w:val="0"/>
              <w:autoSpaceDN w:val="0"/>
              <w:adjustRightInd w:val="0"/>
              <w:spacing w:after="0" w:line="240" w:lineRule="auto"/>
              <w:jc w:val="both"/>
              <w:rPr>
                <w:rFonts w:ascii="Times New Roman" w:hAnsi="Times New Roman" w:cs="Times New Roman"/>
                <w:sz w:val="24"/>
                <w:szCs w:val="24"/>
              </w:rPr>
            </w:pPr>
          </w:p>
        </w:tc>
        <w:tc>
          <w:tcPr>
            <w:tcW w:w="2276" w:type="dxa"/>
          </w:tcPr>
          <w:p w14:paraId="3435848E" w14:textId="77777777" w:rsidR="002D3CBE" w:rsidRPr="00D64905" w:rsidRDefault="002D3CBE" w:rsidP="00DF74D3">
            <w:pPr>
              <w:autoSpaceDE w:val="0"/>
              <w:autoSpaceDN w:val="0"/>
              <w:adjustRightInd w:val="0"/>
              <w:spacing w:after="0" w:line="240" w:lineRule="auto"/>
              <w:jc w:val="both"/>
              <w:rPr>
                <w:rFonts w:ascii="Times New Roman" w:hAnsi="Times New Roman" w:cs="Times New Roman"/>
                <w:sz w:val="24"/>
                <w:szCs w:val="24"/>
              </w:rPr>
            </w:pPr>
          </w:p>
        </w:tc>
        <w:tc>
          <w:tcPr>
            <w:tcW w:w="1976" w:type="dxa"/>
            <w:vMerge/>
          </w:tcPr>
          <w:p w14:paraId="042B0312" w14:textId="77777777" w:rsidR="002D3CBE" w:rsidRPr="00D64905" w:rsidRDefault="002D3CBE" w:rsidP="00DF74D3">
            <w:pPr>
              <w:autoSpaceDE w:val="0"/>
              <w:autoSpaceDN w:val="0"/>
              <w:adjustRightInd w:val="0"/>
              <w:spacing w:after="0" w:line="240" w:lineRule="auto"/>
              <w:jc w:val="both"/>
              <w:rPr>
                <w:rFonts w:ascii="Times New Roman" w:hAnsi="Times New Roman" w:cs="Times New Roman"/>
                <w:sz w:val="24"/>
                <w:szCs w:val="24"/>
              </w:rPr>
            </w:pPr>
          </w:p>
        </w:tc>
      </w:tr>
      <w:tr w:rsidR="002D3CBE" w:rsidRPr="00D64905" w14:paraId="0CD7E71B" w14:textId="77777777" w:rsidTr="002D3CBE">
        <w:trPr>
          <w:trHeight w:val="37"/>
        </w:trPr>
        <w:tc>
          <w:tcPr>
            <w:tcW w:w="2082" w:type="dxa"/>
            <w:vMerge/>
          </w:tcPr>
          <w:p w14:paraId="7E69813D" w14:textId="77777777" w:rsidR="002D3CBE" w:rsidRPr="00D64905" w:rsidRDefault="002D3CBE" w:rsidP="00DF74D3">
            <w:pPr>
              <w:autoSpaceDE w:val="0"/>
              <w:autoSpaceDN w:val="0"/>
              <w:adjustRightInd w:val="0"/>
              <w:spacing w:after="0" w:line="240" w:lineRule="auto"/>
              <w:jc w:val="both"/>
              <w:rPr>
                <w:rFonts w:ascii="Times New Roman" w:hAnsi="Times New Roman" w:cs="Times New Roman"/>
                <w:sz w:val="24"/>
                <w:szCs w:val="24"/>
              </w:rPr>
            </w:pPr>
          </w:p>
        </w:tc>
        <w:tc>
          <w:tcPr>
            <w:tcW w:w="2733" w:type="dxa"/>
          </w:tcPr>
          <w:p w14:paraId="30900D0E" w14:textId="77777777" w:rsidR="002D3CBE" w:rsidRPr="00D64905" w:rsidRDefault="002D3CBE" w:rsidP="00DF74D3">
            <w:pPr>
              <w:autoSpaceDE w:val="0"/>
              <w:autoSpaceDN w:val="0"/>
              <w:adjustRightInd w:val="0"/>
              <w:spacing w:after="0" w:line="240" w:lineRule="auto"/>
              <w:jc w:val="both"/>
              <w:rPr>
                <w:rFonts w:ascii="Times New Roman" w:hAnsi="Times New Roman" w:cs="Times New Roman"/>
                <w:sz w:val="24"/>
                <w:szCs w:val="24"/>
              </w:rPr>
            </w:pPr>
          </w:p>
        </w:tc>
        <w:tc>
          <w:tcPr>
            <w:tcW w:w="2276" w:type="dxa"/>
          </w:tcPr>
          <w:p w14:paraId="215195E6" w14:textId="77777777" w:rsidR="002D3CBE" w:rsidRPr="00D64905" w:rsidRDefault="002D3CBE" w:rsidP="00DF74D3">
            <w:pPr>
              <w:autoSpaceDE w:val="0"/>
              <w:autoSpaceDN w:val="0"/>
              <w:adjustRightInd w:val="0"/>
              <w:spacing w:after="0" w:line="240" w:lineRule="auto"/>
              <w:jc w:val="both"/>
              <w:rPr>
                <w:rFonts w:ascii="Times New Roman" w:hAnsi="Times New Roman" w:cs="Times New Roman"/>
                <w:sz w:val="24"/>
                <w:szCs w:val="24"/>
              </w:rPr>
            </w:pPr>
          </w:p>
        </w:tc>
        <w:tc>
          <w:tcPr>
            <w:tcW w:w="1976" w:type="dxa"/>
          </w:tcPr>
          <w:p w14:paraId="51F05ACA" w14:textId="77777777" w:rsidR="002D3CBE" w:rsidRPr="0085397C" w:rsidRDefault="002D3CBE" w:rsidP="0085397C">
            <w:pPr>
              <w:autoSpaceDE w:val="0"/>
              <w:autoSpaceDN w:val="0"/>
              <w:adjustRightInd w:val="0"/>
              <w:spacing w:after="0" w:line="240" w:lineRule="auto"/>
              <w:jc w:val="center"/>
              <w:rPr>
                <w:rFonts w:ascii="Times New Roman" w:hAnsi="Times New Roman" w:cs="Times New Roman"/>
                <w:sz w:val="24"/>
                <w:szCs w:val="24"/>
              </w:rPr>
            </w:pPr>
          </w:p>
        </w:tc>
      </w:tr>
      <w:tr w:rsidR="00DF74D3" w:rsidRPr="00D64905" w14:paraId="0130D376" w14:textId="77777777" w:rsidTr="002D3CBE">
        <w:trPr>
          <w:trHeight w:val="37"/>
        </w:trPr>
        <w:tc>
          <w:tcPr>
            <w:tcW w:w="2082" w:type="dxa"/>
          </w:tcPr>
          <w:p w14:paraId="51C9A39D" w14:textId="77777777" w:rsidR="00DF74D3" w:rsidRPr="00D64905" w:rsidRDefault="00DF74D3" w:rsidP="00DF74D3">
            <w:pPr>
              <w:autoSpaceDE w:val="0"/>
              <w:autoSpaceDN w:val="0"/>
              <w:adjustRightInd w:val="0"/>
              <w:spacing w:after="0" w:line="240" w:lineRule="auto"/>
              <w:jc w:val="both"/>
              <w:rPr>
                <w:rFonts w:ascii="Times New Roman" w:hAnsi="Times New Roman" w:cs="Times New Roman"/>
                <w:sz w:val="24"/>
                <w:szCs w:val="24"/>
              </w:rPr>
            </w:pPr>
          </w:p>
        </w:tc>
        <w:tc>
          <w:tcPr>
            <w:tcW w:w="2733" w:type="dxa"/>
          </w:tcPr>
          <w:p w14:paraId="3F96AFB4" w14:textId="77777777" w:rsidR="00DF74D3" w:rsidRPr="00D64905" w:rsidRDefault="00DF74D3" w:rsidP="00DF74D3">
            <w:pPr>
              <w:autoSpaceDE w:val="0"/>
              <w:autoSpaceDN w:val="0"/>
              <w:adjustRightInd w:val="0"/>
              <w:spacing w:after="0" w:line="240" w:lineRule="auto"/>
              <w:jc w:val="both"/>
              <w:rPr>
                <w:rFonts w:ascii="Times New Roman" w:hAnsi="Times New Roman" w:cs="Times New Roman"/>
                <w:sz w:val="24"/>
                <w:szCs w:val="24"/>
              </w:rPr>
            </w:pPr>
          </w:p>
        </w:tc>
        <w:tc>
          <w:tcPr>
            <w:tcW w:w="2276" w:type="dxa"/>
          </w:tcPr>
          <w:p w14:paraId="12DF54ED" w14:textId="77777777" w:rsidR="00DF74D3" w:rsidRPr="00D64905" w:rsidRDefault="00DF74D3" w:rsidP="00DF74D3">
            <w:pPr>
              <w:autoSpaceDE w:val="0"/>
              <w:autoSpaceDN w:val="0"/>
              <w:adjustRightInd w:val="0"/>
              <w:spacing w:after="0" w:line="240" w:lineRule="auto"/>
              <w:jc w:val="both"/>
              <w:rPr>
                <w:rFonts w:ascii="Times New Roman" w:hAnsi="Times New Roman" w:cs="Times New Roman"/>
                <w:sz w:val="24"/>
                <w:szCs w:val="24"/>
              </w:rPr>
            </w:pPr>
          </w:p>
        </w:tc>
        <w:tc>
          <w:tcPr>
            <w:tcW w:w="1976" w:type="dxa"/>
          </w:tcPr>
          <w:p w14:paraId="1CC9B4FB" w14:textId="77777777" w:rsidR="00DF74D3" w:rsidRPr="00D64905" w:rsidRDefault="00DF74D3" w:rsidP="00DF74D3">
            <w:pPr>
              <w:autoSpaceDE w:val="0"/>
              <w:autoSpaceDN w:val="0"/>
              <w:adjustRightInd w:val="0"/>
              <w:spacing w:after="0" w:line="240" w:lineRule="auto"/>
              <w:jc w:val="both"/>
              <w:rPr>
                <w:rFonts w:ascii="Times New Roman" w:hAnsi="Times New Roman" w:cs="Times New Roman"/>
                <w:sz w:val="24"/>
                <w:szCs w:val="24"/>
              </w:rPr>
            </w:pPr>
          </w:p>
        </w:tc>
      </w:tr>
      <w:tr w:rsidR="00DF74D3" w:rsidRPr="00D64905" w14:paraId="14400549" w14:textId="77777777" w:rsidTr="002D3CBE">
        <w:trPr>
          <w:trHeight w:val="37"/>
        </w:trPr>
        <w:tc>
          <w:tcPr>
            <w:tcW w:w="2082" w:type="dxa"/>
          </w:tcPr>
          <w:p w14:paraId="492CF3EA" w14:textId="77777777" w:rsidR="00DF74D3" w:rsidRPr="00D64905" w:rsidRDefault="00DF74D3" w:rsidP="00DF74D3">
            <w:pPr>
              <w:autoSpaceDE w:val="0"/>
              <w:autoSpaceDN w:val="0"/>
              <w:adjustRightInd w:val="0"/>
              <w:spacing w:after="0" w:line="240" w:lineRule="auto"/>
              <w:jc w:val="both"/>
              <w:rPr>
                <w:rFonts w:ascii="Times New Roman" w:hAnsi="Times New Roman" w:cs="Times New Roman"/>
                <w:sz w:val="24"/>
                <w:szCs w:val="24"/>
              </w:rPr>
            </w:pPr>
          </w:p>
        </w:tc>
        <w:tc>
          <w:tcPr>
            <w:tcW w:w="2733" w:type="dxa"/>
          </w:tcPr>
          <w:p w14:paraId="5C962BA1" w14:textId="77777777" w:rsidR="00DF74D3" w:rsidRPr="00D64905" w:rsidRDefault="00DF74D3" w:rsidP="00DF74D3">
            <w:pPr>
              <w:autoSpaceDE w:val="0"/>
              <w:autoSpaceDN w:val="0"/>
              <w:adjustRightInd w:val="0"/>
              <w:spacing w:after="0" w:line="240" w:lineRule="auto"/>
              <w:jc w:val="both"/>
              <w:rPr>
                <w:rFonts w:ascii="Times New Roman" w:hAnsi="Times New Roman" w:cs="Times New Roman"/>
                <w:sz w:val="24"/>
                <w:szCs w:val="24"/>
              </w:rPr>
            </w:pPr>
          </w:p>
        </w:tc>
        <w:tc>
          <w:tcPr>
            <w:tcW w:w="2276" w:type="dxa"/>
          </w:tcPr>
          <w:p w14:paraId="081499B5" w14:textId="77777777" w:rsidR="00DF74D3" w:rsidRPr="00D64905" w:rsidRDefault="00DF74D3" w:rsidP="00DF74D3">
            <w:pPr>
              <w:autoSpaceDE w:val="0"/>
              <w:autoSpaceDN w:val="0"/>
              <w:adjustRightInd w:val="0"/>
              <w:spacing w:after="0" w:line="240" w:lineRule="auto"/>
              <w:jc w:val="both"/>
              <w:rPr>
                <w:rFonts w:ascii="Times New Roman" w:hAnsi="Times New Roman" w:cs="Times New Roman"/>
                <w:sz w:val="24"/>
                <w:szCs w:val="24"/>
              </w:rPr>
            </w:pPr>
          </w:p>
        </w:tc>
        <w:tc>
          <w:tcPr>
            <w:tcW w:w="1976" w:type="dxa"/>
          </w:tcPr>
          <w:p w14:paraId="19595C8B" w14:textId="77777777" w:rsidR="00DF74D3" w:rsidRPr="00D64905" w:rsidRDefault="00DF74D3" w:rsidP="00DF74D3">
            <w:pPr>
              <w:autoSpaceDE w:val="0"/>
              <w:autoSpaceDN w:val="0"/>
              <w:adjustRightInd w:val="0"/>
              <w:spacing w:after="0" w:line="240" w:lineRule="auto"/>
              <w:jc w:val="both"/>
              <w:rPr>
                <w:rFonts w:ascii="Times New Roman" w:hAnsi="Times New Roman" w:cs="Times New Roman"/>
                <w:sz w:val="24"/>
                <w:szCs w:val="24"/>
              </w:rPr>
            </w:pPr>
          </w:p>
        </w:tc>
      </w:tr>
    </w:tbl>
    <w:p w14:paraId="77176B40" w14:textId="77777777" w:rsidR="000C505A" w:rsidRPr="00D64905" w:rsidRDefault="000C505A" w:rsidP="00201566">
      <w:pPr>
        <w:autoSpaceDE w:val="0"/>
        <w:autoSpaceDN w:val="0"/>
        <w:adjustRightInd w:val="0"/>
        <w:spacing w:after="0" w:line="240" w:lineRule="auto"/>
        <w:jc w:val="both"/>
        <w:rPr>
          <w:rFonts w:ascii="Times New Roman" w:hAnsi="Times New Roman" w:cs="Times New Roman"/>
          <w:sz w:val="24"/>
          <w:szCs w:val="24"/>
        </w:rPr>
      </w:pPr>
    </w:p>
    <w:p w14:paraId="587A7D1F" w14:textId="77777777" w:rsidR="00D821E1" w:rsidRPr="00104B93" w:rsidRDefault="00F167B4" w:rsidP="00F167B4">
      <w:pPr>
        <w:autoSpaceDE w:val="0"/>
        <w:autoSpaceDN w:val="0"/>
        <w:adjustRightInd w:val="0"/>
        <w:spacing w:after="0" w:line="240" w:lineRule="auto"/>
        <w:jc w:val="both"/>
        <w:rPr>
          <w:rFonts w:ascii="Times New Roman" w:hAnsi="Times New Roman" w:cs="Times New Roman"/>
          <w:sz w:val="24"/>
          <w:szCs w:val="24"/>
        </w:rPr>
      </w:pPr>
      <w:r w:rsidRPr="00104B93">
        <w:rPr>
          <w:rFonts w:ascii="Times New Roman" w:hAnsi="Times New Roman" w:cs="Times New Roman"/>
          <w:sz w:val="24"/>
          <w:szCs w:val="24"/>
        </w:rPr>
        <w:t>Pour les disciplin</w:t>
      </w:r>
      <w:r w:rsidR="00F348DF" w:rsidRPr="00104B93">
        <w:rPr>
          <w:rFonts w:ascii="Times New Roman" w:hAnsi="Times New Roman" w:cs="Times New Roman"/>
          <w:sz w:val="24"/>
          <w:szCs w:val="24"/>
        </w:rPr>
        <w:t>es</w:t>
      </w:r>
      <w:r w:rsidR="000C505A" w:rsidRPr="00104B93">
        <w:rPr>
          <w:rFonts w:ascii="Times New Roman" w:hAnsi="Times New Roman" w:cs="Times New Roman"/>
          <w:sz w:val="24"/>
          <w:szCs w:val="24"/>
        </w:rPr>
        <w:t xml:space="preserve"> </w:t>
      </w:r>
      <w:r w:rsidR="00F348DF" w:rsidRPr="00104B93">
        <w:rPr>
          <w:rFonts w:ascii="Times New Roman" w:hAnsi="Times New Roman" w:cs="Times New Roman"/>
          <w:sz w:val="24"/>
          <w:szCs w:val="24"/>
        </w:rPr>
        <w:t>mentionnées ci-dessus</w:t>
      </w:r>
      <w:r w:rsidR="000C505A" w:rsidRPr="00104B93">
        <w:rPr>
          <w:rFonts w:ascii="Times New Roman" w:hAnsi="Times New Roman" w:cs="Times New Roman"/>
          <w:sz w:val="24"/>
          <w:szCs w:val="24"/>
        </w:rPr>
        <w:t>,</w:t>
      </w:r>
      <w:r w:rsidR="00F348DF" w:rsidRPr="00104B93">
        <w:rPr>
          <w:rFonts w:ascii="Times New Roman" w:hAnsi="Times New Roman" w:cs="Times New Roman"/>
          <w:sz w:val="24"/>
          <w:szCs w:val="24"/>
        </w:rPr>
        <w:t xml:space="preserve"> les</w:t>
      </w:r>
      <w:r w:rsidRPr="00104B93">
        <w:rPr>
          <w:rFonts w:ascii="Times New Roman" w:hAnsi="Times New Roman" w:cs="Times New Roman"/>
          <w:sz w:val="24"/>
          <w:szCs w:val="24"/>
        </w:rPr>
        <w:t xml:space="preserve"> règles techniques édictées par la fédération sont applicables à </w:t>
      </w:r>
      <w:r w:rsidR="00190C4F" w:rsidRPr="00104B93">
        <w:rPr>
          <w:rFonts w:ascii="Times New Roman" w:hAnsi="Times New Roman" w:cs="Times New Roman"/>
          <w:sz w:val="24"/>
          <w:szCs w:val="24"/>
        </w:rPr>
        <w:t xml:space="preserve">tous ses membres et licenciés mais également à </w:t>
      </w:r>
      <w:r w:rsidRPr="00104B93">
        <w:rPr>
          <w:rFonts w:ascii="Times New Roman" w:hAnsi="Times New Roman" w:cs="Times New Roman"/>
          <w:sz w:val="24"/>
          <w:szCs w:val="24"/>
        </w:rPr>
        <w:t>des tiers à la fédération dans le cadre de</w:t>
      </w:r>
      <w:r w:rsidR="00201566" w:rsidRPr="00104B93">
        <w:rPr>
          <w:rFonts w:ascii="Times New Roman" w:hAnsi="Times New Roman" w:cs="Times New Roman"/>
          <w:sz w:val="24"/>
          <w:szCs w:val="24"/>
        </w:rPr>
        <w:t xml:space="preserve">s dispositions </w:t>
      </w:r>
      <w:r w:rsidR="00F348DF" w:rsidRPr="00104B93">
        <w:rPr>
          <w:rFonts w:ascii="Times New Roman" w:hAnsi="Times New Roman" w:cs="Times New Roman"/>
          <w:sz w:val="24"/>
          <w:szCs w:val="24"/>
        </w:rPr>
        <w:t>prévues par l</w:t>
      </w:r>
      <w:r w:rsidR="00201566" w:rsidRPr="00104B93">
        <w:rPr>
          <w:rFonts w:ascii="Times New Roman" w:hAnsi="Times New Roman" w:cs="Times New Roman"/>
          <w:sz w:val="24"/>
          <w:szCs w:val="24"/>
        </w:rPr>
        <w:t>es</w:t>
      </w:r>
      <w:r w:rsidRPr="00104B93">
        <w:rPr>
          <w:rFonts w:ascii="Times New Roman" w:hAnsi="Times New Roman" w:cs="Times New Roman"/>
          <w:sz w:val="24"/>
          <w:szCs w:val="24"/>
        </w:rPr>
        <w:t xml:space="preserve"> lois ou règlements en vigueur</w:t>
      </w:r>
      <w:r w:rsidR="00201566" w:rsidRPr="00104B93">
        <w:rPr>
          <w:rFonts w:ascii="Times New Roman" w:hAnsi="Times New Roman" w:cs="Times New Roman"/>
          <w:sz w:val="24"/>
          <w:szCs w:val="24"/>
        </w:rPr>
        <w:t>, notamment ceux prévus par les articles L. 331-5 et R. 331-</w:t>
      </w:r>
      <w:r w:rsidR="00F348DF" w:rsidRPr="00104B93">
        <w:rPr>
          <w:rFonts w:ascii="Times New Roman" w:hAnsi="Times New Roman" w:cs="Times New Roman"/>
          <w:sz w:val="24"/>
          <w:szCs w:val="24"/>
        </w:rPr>
        <w:t xml:space="preserve">46 </w:t>
      </w:r>
      <w:r w:rsidR="00201566" w:rsidRPr="00104B93">
        <w:rPr>
          <w:rFonts w:ascii="Times New Roman" w:hAnsi="Times New Roman" w:cs="Times New Roman"/>
          <w:sz w:val="24"/>
          <w:szCs w:val="24"/>
        </w:rPr>
        <w:t>et suivants du code du sport.</w:t>
      </w:r>
    </w:p>
    <w:p w14:paraId="6E1EE64D" w14:textId="77777777" w:rsidR="007A1261" w:rsidRDefault="007A1261" w:rsidP="007A1261">
      <w:pPr>
        <w:autoSpaceDE w:val="0"/>
        <w:autoSpaceDN w:val="0"/>
        <w:adjustRightInd w:val="0"/>
        <w:spacing w:after="0" w:line="240" w:lineRule="auto"/>
        <w:jc w:val="both"/>
        <w:rPr>
          <w:rFonts w:ascii="Times New Roman" w:hAnsi="Times New Roman" w:cs="Times New Roman"/>
          <w:sz w:val="24"/>
          <w:szCs w:val="24"/>
        </w:rPr>
      </w:pPr>
    </w:p>
    <w:p w14:paraId="32760239" w14:textId="77777777" w:rsidR="00A62B06" w:rsidRPr="00E17E07" w:rsidRDefault="002D3CBE" w:rsidP="00E17E0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Art 1-1 D</w:t>
      </w:r>
      <w:r w:rsidR="004A03B9" w:rsidRPr="00570DC7">
        <w:rPr>
          <w:rFonts w:ascii="Times New Roman" w:hAnsi="Times New Roman" w:cs="Times New Roman"/>
          <w:b/>
          <w:sz w:val="24"/>
          <w:szCs w:val="24"/>
        </w:rPr>
        <w:t>éveloppement de nouvelles pratiques et disciplines sportives</w:t>
      </w:r>
    </w:p>
    <w:p w14:paraId="74400E0F" w14:textId="77777777" w:rsidR="00A62B06" w:rsidRPr="00104B93" w:rsidRDefault="00A62B06" w:rsidP="00A62B06">
      <w:pPr>
        <w:pStyle w:val="NormalWeb"/>
        <w:spacing w:before="0" w:beforeAutospacing="0" w:after="0" w:afterAutospacing="0"/>
        <w:rPr>
          <w:b/>
          <w:bCs/>
          <w:color w:val="434745"/>
          <w:u w:val="single"/>
        </w:rPr>
      </w:pPr>
    </w:p>
    <w:p w14:paraId="58684EFB" w14:textId="77777777" w:rsidR="00A62B06" w:rsidRPr="00104B93" w:rsidRDefault="00A62B06" w:rsidP="00A62B06">
      <w:pPr>
        <w:pStyle w:val="NormalWeb"/>
        <w:spacing w:before="0" w:beforeAutospacing="0" w:after="0" w:afterAutospacing="0"/>
        <w:rPr>
          <w:b/>
          <w:bCs/>
          <w:color w:val="434745"/>
          <w:u w:val="single"/>
        </w:rPr>
      </w:pPr>
      <w:r w:rsidRPr="00104B93">
        <w:rPr>
          <w:b/>
          <w:bCs/>
          <w:color w:val="434745"/>
          <w:u w:val="single"/>
        </w:rPr>
        <w:t>Identification des attentes des pratiquants</w:t>
      </w:r>
    </w:p>
    <w:p w14:paraId="34AAE500" w14:textId="77777777" w:rsidR="00A62B06" w:rsidRPr="00104B93" w:rsidRDefault="00A62B06" w:rsidP="00A62B06">
      <w:pPr>
        <w:pStyle w:val="NormalWeb"/>
        <w:spacing w:before="0" w:beforeAutospacing="0" w:after="0" w:afterAutospacing="0"/>
        <w:rPr>
          <w:b/>
          <w:bCs/>
          <w:color w:val="434745"/>
          <w:u w:val="single"/>
        </w:rPr>
      </w:pPr>
    </w:p>
    <w:p w14:paraId="1B200778" w14:textId="77777777" w:rsidR="00A62B06" w:rsidRPr="00104B93" w:rsidRDefault="00A62B06" w:rsidP="00A62B06">
      <w:pPr>
        <w:pStyle w:val="NormalWeb"/>
        <w:spacing w:before="0" w:beforeAutospacing="0" w:after="0" w:afterAutospacing="0"/>
        <w:jc w:val="both"/>
        <w:rPr>
          <w:color w:val="434745"/>
        </w:rPr>
      </w:pPr>
      <w:r w:rsidRPr="00104B93">
        <w:rPr>
          <w:color w:val="434745"/>
        </w:rPr>
        <w:t>Mise en place d’Ateliers Techniques particuliers pour chaque discipline avec des initiateurs formés pour encadrer notamment les jeunes afin de leur inculquer les bonnes méthodes tant de montage que de pêche proprement dite.</w:t>
      </w:r>
    </w:p>
    <w:p w14:paraId="36CB5199" w14:textId="77777777" w:rsidR="00A62B06" w:rsidRPr="00104B93" w:rsidRDefault="00A62B06" w:rsidP="00A62B06">
      <w:pPr>
        <w:pStyle w:val="NormalWeb"/>
        <w:spacing w:before="0" w:beforeAutospacing="0" w:after="0" w:afterAutospacing="0"/>
        <w:jc w:val="both"/>
        <w:rPr>
          <w:color w:val="434745"/>
        </w:rPr>
      </w:pPr>
    </w:p>
    <w:p w14:paraId="31062D9B" w14:textId="77777777" w:rsidR="00A62B06" w:rsidRPr="00104B93" w:rsidRDefault="00A62B06" w:rsidP="00A62B06">
      <w:pPr>
        <w:pStyle w:val="NormalWeb"/>
        <w:spacing w:before="0" w:beforeAutospacing="0" w:after="0" w:afterAutospacing="0"/>
        <w:jc w:val="both"/>
        <w:rPr>
          <w:b/>
          <w:bCs/>
          <w:color w:val="434745"/>
          <w:u w:val="single"/>
        </w:rPr>
      </w:pPr>
      <w:r w:rsidRPr="00104B93">
        <w:rPr>
          <w:b/>
          <w:bCs/>
          <w:color w:val="434745"/>
          <w:u w:val="single"/>
        </w:rPr>
        <w:t>Identification des attentes de la population</w:t>
      </w:r>
    </w:p>
    <w:p w14:paraId="551050AD" w14:textId="77777777" w:rsidR="00A62B06" w:rsidRPr="00104B93" w:rsidRDefault="00A62B06" w:rsidP="00A62B06">
      <w:pPr>
        <w:pStyle w:val="NormalWeb"/>
        <w:spacing w:before="0" w:beforeAutospacing="0" w:after="0" w:afterAutospacing="0"/>
        <w:jc w:val="both"/>
        <w:rPr>
          <w:color w:val="434745"/>
          <w:u w:val="single"/>
        </w:rPr>
      </w:pPr>
    </w:p>
    <w:p w14:paraId="6DF3CD9E" w14:textId="77777777" w:rsidR="00A62B06" w:rsidRPr="00104B93" w:rsidRDefault="00A62B06" w:rsidP="00A62B06">
      <w:pPr>
        <w:pStyle w:val="NormalWeb"/>
        <w:spacing w:before="0" w:beforeAutospacing="0" w:after="0" w:afterAutospacing="0"/>
        <w:jc w:val="both"/>
        <w:rPr>
          <w:color w:val="434745"/>
        </w:rPr>
      </w:pPr>
      <w:r w:rsidRPr="00104B93">
        <w:rPr>
          <w:color w:val="434745"/>
        </w:rPr>
        <w:t>Découvrir les techniques de pêche par le biais de journées portes ouvertes de découverte et forum associatifs.</w:t>
      </w:r>
    </w:p>
    <w:p w14:paraId="3D241F42" w14:textId="77777777" w:rsidR="00A62B06" w:rsidRPr="00104B93" w:rsidRDefault="00A62B06" w:rsidP="00A62B06">
      <w:pPr>
        <w:pStyle w:val="NormalWeb"/>
        <w:spacing w:before="0" w:beforeAutospacing="0" w:after="0" w:afterAutospacing="0"/>
        <w:jc w:val="both"/>
        <w:rPr>
          <w:color w:val="434745"/>
        </w:rPr>
      </w:pPr>
    </w:p>
    <w:p w14:paraId="2DD0005E" w14:textId="77777777" w:rsidR="00A62B06" w:rsidRPr="00104B93" w:rsidRDefault="00A62B06" w:rsidP="00A62B06">
      <w:pPr>
        <w:pStyle w:val="NormalWeb"/>
        <w:spacing w:before="0" w:beforeAutospacing="0" w:after="0" w:afterAutospacing="0"/>
        <w:jc w:val="both"/>
        <w:rPr>
          <w:b/>
          <w:bCs/>
          <w:color w:val="434745"/>
          <w:u w:val="single"/>
        </w:rPr>
      </w:pPr>
      <w:r w:rsidRPr="00104B93">
        <w:rPr>
          <w:b/>
          <w:bCs/>
          <w:color w:val="434745"/>
          <w:u w:val="single"/>
        </w:rPr>
        <w:t>Thématique d’évolution des activités associatives et des pratiques sportives</w:t>
      </w:r>
    </w:p>
    <w:p w14:paraId="1FAAE460" w14:textId="77777777" w:rsidR="00A62B06" w:rsidRPr="00104B93" w:rsidRDefault="00A62B06" w:rsidP="00A62B06">
      <w:pPr>
        <w:pStyle w:val="NormalWeb"/>
        <w:spacing w:before="0" w:beforeAutospacing="0" w:after="0" w:afterAutospacing="0"/>
        <w:jc w:val="both"/>
        <w:rPr>
          <w:b/>
          <w:bCs/>
          <w:color w:val="434745"/>
          <w:u w:val="single"/>
        </w:rPr>
      </w:pPr>
    </w:p>
    <w:p w14:paraId="7A0802A0" w14:textId="77777777" w:rsidR="00A62B06" w:rsidRPr="00104B93" w:rsidRDefault="00A62B06" w:rsidP="00A62B06">
      <w:pPr>
        <w:pStyle w:val="NormalWeb"/>
        <w:spacing w:before="0" w:beforeAutospacing="0" w:after="0" w:afterAutospacing="0"/>
        <w:jc w:val="both"/>
        <w:rPr>
          <w:color w:val="434745"/>
        </w:rPr>
      </w:pPr>
      <w:r w:rsidRPr="00104B93">
        <w:rPr>
          <w:color w:val="434745"/>
        </w:rPr>
        <w:t xml:space="preserve">Retrouver le lien avec la nature notamment pour les jeunes (monde virtuel envahissant) </w:t>
      </w:r>
    </w:p>
    <w:p w14:paraId="2059A678" w14:textId="77777777" w:rsidR="00892A3E" w:rsidRDefault="00A62B06" w:rsidP="00E17E07">
      <w:pPr>
        <w:pStyle w:val="NormalWeb"/>
        <w:spacing w:before="0" w:beforeAutospacing="0" w:after="0" w:afterAutospacing="0"/>
        <w:jc w:val="both"/>
        <w:rPr>
          <w:color w:val="434745"/>
        </w:rPr>
      </w:pPr>
      <w:r w:rsidRPr="00104B93">
        <w:rPr>
          <w:color w:val="434745"/>
        </w:rPr>
        <w:t>Renforcer les liens de la famille, créer des relations intergénérationnelles fortes et durables</w:t>
      </w:r>
    </w:p>
    <w:p w14:paraId="2A540444" w14:textId="77777777" w:rsidR="004A03B9" w:rsidRPr="00CE3820" w:rsidRDefault="004A03B9" w:rsidP="00CE3820">
      <w:pPr>
        <w:pStyle w:val="NormalWeb"/>
        <w:spacing w:before="0" w:beforeAutospacing="0" w:after="0" w:afterAutospacing="0"/>
        <w:jc w:val="both"/>
        <w:rPr>
          <w:color w:val="434745"/>
        </w:rPr>
      </w:pPr>
      <w:r>
        <w:t xml:space="preserve">Afin de répondre au mieux aux aspirations des pratiquants et </w:t>
      </w:r>
      <w:r w:rsidR="002D3CBE">
        <w:t>de</w:t>
      </w:r>
      <w:r>
        <w:t xml:space="preserve"> développer une offre de nature à attirer de nouveaux pratiquants et licenciés, la </w:t>
      </w:r>
      <w:r w:rsidR="00CE3820">
        <w:t xml:space="preserve">FFPS </w:t>
      </w:r>
      <w:r>
        <w:t xml:space="preserve">développe </w:t>
      </w:r>
      <w:r w:rsidR="00CE3820">
        <w:t>L’ensemble d</w:t>
      </w:r>
      <w:r>
        <w:t xml:space="preserve">es disciplines </w:t>
      </w:r>
      <w:r w:rsidR="00CE3820">
        <w:t>pratique.</w:t>
      </w:r>
    </w:p>
    <w:p w14:paraId="743460CB" w14:textId="77777777" w:rsidR="002F74E1" w:rsidRDefault="002F74E1" w:rsidP="004A03B9">
      <w:pPr>
        <w:autoSpaceDE w:val="0"/>
        <w:autoSpaceDN w:val="0"/>
        <w:adjustRightInd w:val="0"/>
        <w:spacing w:after="0" w:line="240" w:lineRule="auto"/>
        <w:jc w:val="both"/>
        <w:rPr>
          <w:rFonts w:ascii="Times New Roman" w:hAnsi="Times New Roman" w:cs="Times New Roman"/>
          <w:sz w:val="24"/>
          <w:szCs w:val="24"/>
        </w:rPr>
      </w:pPr>
    </w:p>
    <w:p w14:paraId="18723F83" w14:textId="469150B3" w:rsidR="00570DC7" w:rsidRDefault="00570DC7" w:rsidP="004A03B9">
      <w:pPr>
        <w:autoSpaceDE w:val="0"/>
        <w:autoSpaceDN w:val="0"/>
        <w:adjustRightInd w:val="0"/>
        <w:spacing w:after="0" w:line="240" w:lineRule="auto"/>
        <w:jc w:val="both"/>
        <w:rPr>
          <w:rFonts w:ascii="Times New Roman" w:hAnsi="Times New Roman" w:cs="Times New Roman"/>
          <w:sz w:val="24"/>
          <w:szCs w:val="24"/>
        </w:rPr>
      </w:pPr>
      <w:r w:rsidRPr="00570DC7">
        <w:rPr>
          <w:rFonts w:ascii="Times New Roman" w:hAnsi="Times New Roman" w:cs="Times New Roman"/>
          <w:b/>
          <w:sz w:val="24"/>
          <w:szCs w:val="24"/>
        </w:rPr>
        <w:t>Art 1-2 Sport de haut-niveau</w:t>
      </w:r>
      <w:r w:rsidR="002D3CBE" w:rsidRPr="002D3CBE">
        <w:rPr>
          <w:rFonts w:ascii="Times New Roman" w:hAnsi="Times New Roman" w:cs="Times New Roman"/>
          <w:b/>
          <w:sz w:val="24"/>
          <w:szCs w:val="24"/>
        </w:rPr>
        <w:t xml:space="preserve"> </w:t>
      </w:r>
      <w:r w:rsidR="002D3CBE">
        <w:rPr>
          <w:rFonts w:ascii="Times New Roman" w:hAnsi="Times New Roman" w:cs="Times New Roman"/>
          <w:b/>
          <w:sz w:val="24"/>
          <w:szCs w:val="24"/>
        </w:rPr>
        <w:t xml:space="preserve">- </w:t>
      </w:r>
      <w:r w:rsidR="002D3CBE" w:rsidRPr="002D3CBE">
        <w:rPr>
          <w:rFonts w:ascii="Times New Roman" w:hAnsi="Times New Roman" w:cs="Times New Roman"/>
          <w:b/>
          <w:sz w:val="24"/>
          <w:szCs w:val="24"/>
        </w:rPr>
        <w:t>évolutions majeures envisagées</w:t>
      </w:r>
      <w:r w:rsidR="002D3CBE">
        <w:rPr>
          <w:rFonts w:ascii="Times New Roman" w:hAnsi="Times New Roman" w:cs="Times New Roman"/>
          <w:sz w:val="24"/>
          <w:szCs w:val="24"/>
        </w:rPr>
        <w:t> </w:t>
      </w:r>
    </w:p>
    <w:p w14:paraId="4FD1B6CC" w14:textId="77777777" w:rsidR="00CF26FA" w:rsidRPr="00570DC7" w:rsidRDefault="00CF26FA" w:rsidP="004A03B9">
      <w:pPr>
        <w:autoSpaceDE w:val="0"/>
        <w:autoSpaceDN w:val="0"/>
        <w:adjustRightInd w:val="0"/>
        <w:spacing w:after="0" w:line="240" w:lineRule="auto"/>
        <w:jc w:val="both"/>
        <w:rPr>
          <w:rFonts w:ascii="Times New Roman" w:hAnsi="Times New Roman" w:cs="Times New Roman"/>
          <w:b/>
          <w:sz w:val="24"/>
          <w:szCs w:val="24"/>
        </w:rPr>
      </w:pPr>
    </w:p>
    <w:p w14:paraId="514BCBB0" w14:textId="77777777" w:rsidR="00105BEC" w:rsidRPr="007D5194" w:rsidRDefault="00105BEC" w:rsidP="004A03B9">
      <w:pPr>
        <w:autoSpaceDE w:val="0"/>
        <w:autoSpaceDN w:val="0"/>
        <w:adjustRightInd w:val="0"/>
        <w:spacing w:after="0" w:line="240" w:lineRule="auto"/>
        <w:jc w:val="both"/>
        <w:rPr>
          <w:rFonts w:ascii="Times New Roman" w:hAnsi="Times New Roman" w:cs="Times New Roman"/>
          <w:sz w:val="24"/>
          <w:szCs w:val="24"/>
        </w:rPr>
      </w:pPr>
      <w:r w:rsidRPr="007D5194">
        <w:rPr>
          <w:rFonts w:ascii="Times New Roman" w:hAnsi="Times New Roman" w:cs="Times New Roman"/>
          <w:sz w:val="24"/>
          <w:szCs w:val="24"/>
        </w:rPr>
        <w:t>La FFPS accède au sport de haut niveau par décision ministérielle de fin 2021. Le cadre de fonctionnement défini dans le cadre du plan de performance fédérale est en cours de réalisation. Il en est en étape de finalisation avec l’agence nationale du sport et sera présenté pour validation au ministère fin juin 2022 comme demandé.</w:t>
      </w:r>
    </w:p>
    <w:p w14:paraId="63D1F793" w14:textId="77777777" w:rsidR="00105BEC" w:rsidRPr="007D5194" w:rsidRDefault="00105BEC" w:rsidP="004A03B9">
      <w:pPr>
        <w:autoSpaceDE w:val="0"/>
        <w:autoSpaceDN w:val="0"/>
        <w:adjustRightInd w:val="0"/>
        <w:spacing w:after="0" w:line="240" w:lineRule="auto"/>
        <w:jc w:val="both"/>
        <w:rPr>
          <w:rFonts w:ascii="Times New Roman" w:hAnsi="Times New Roman" w:cs="Times New Roman"/>
          <w:sz w:val="24"/>
          <w:szCs w:val="24"/>
        </w:rPr>
      </w:pPr>
    </w:p>
    <w:p w14:paraId="0913BE0A" w14:textId="77777777" w:rsidR="00570DC7" w:rsidRPr="007D5194" w:rsidRDefault="00570DC7" w:rsidP="00570DC7">
      <w:pPr>
        <w:pStyle w:val="Paragraphedeliste"/>
        <w:numPr>
          <w:ilvl w:val="0"/>
          <w:numId w:val="1"/>
        </w:numPr>
        <w:autoSpaceDE w:val="0"/>
        <w:autoSpaceDN w:val="0"/>
        <w:adjustRightInd w:val="0"/>
        <w:spacing w:after="0" w:line="240" w:lineRule="auto"/>
        <w:jc w:val="both"/>
        <w:rPr>
          <w:rFonts w:ascii="Times New Roman" w:hAnsi="Times New Roman" w:cs="Times New Roman"/>
          <w:sz w:val="24"/>
          <w:szCs w:val="24"/>
        </w:rPr>
      </w:pPr>
      <w:r w:rsidRPr="007D5194">
        <w:rPr>
          <w:rFonts w:ascii="Times New Roman" w:hAnsi="Times New Roman" w:cs="Times New Roman"/>
          <w:sz w:val="24"/>
          <w:szCs w:val="24"/>
        </w:rPr>
        <w:t>PPF</w:t>
      </w:r>
      <w:r w:rsidR="002D3CBE" w:rsidRPr="007D5194">
        <w:rPr>
          <w:rFonts w:ascii="Times New Roman" w:hAnsi="Times New Roman" w:cs="Times New Roman"/>
          <w:sz w:val="24"/>
          <w:szCs w:val="24"/>
        </w:rPr>
        <w:t xml:space="preserve"> ;</w:t>
      </w:r>
    </w:p>
    <w:p w14:paraId="556E2DDE" w14:textId="77777777" w:rsidR="00105BEC" w:rsidRPr="007D5194" w:rsidRDefault="00105BEC" w:rsidP="00105BEC">
      <w:pPr>
        <w:autoSpaceDE w:val="0"/>
        <w:autoSpaceDN w:val="0"/>
        <w:adjustRightInd w:val="0"/>
        <w:spacing w:after="0" w:line="240" w:lineRule="auto"/>
        <w:jc w:val="both"/>
        <w:rPr>
          <w:rFonts w:ascii="Times New Roman" w:hAnsi="Times New Roman" w:cs="Times New Roman"/>
          <w:sz w:val="24"/>
          <w:szCs w:val="24"/>
        </w:rPr>
      </w:pPr>
      <w:r w:rsidRPr="007D5194">
        <w:rPr>
          <w:rFonts w:ascii="Times New Roman" w:hAnsi="Times New Roman" w:cs="Times New Roman"/>
          <w:sz w:val="24"/>
          <w:szCs w:val="24"/>
        </w:rPr>
        <w:t>Document préparé en attente de sa validation fin juin 2022.</w:t>
      </w:r>
    </w:p>
    <w:p w14:paraId="7EE28C3D" w14:textId="77777777" w:rsidR="00D50B6D" w:rsidRPr="007D5194" w:rsidRDefault="00D50B6D" w:rsidP="00105BEC">
      <w:pPr>
        <w:autoSpaceDE w:val="0"/>
        <w:autoSpaceDN w:val="0"/>
        <w:adjustRightInd w:val="0"/>
        <w:spacing w:after="0" w:line="240" w:lineRule="auto"/>
        <w:jc w:val="both"/>
        <w:rPr>
          <w:rFonts w:ascii="Times New Roman" w:hAnsi="Times New Roman" w:cs="Times New Roman"/>
          <w:sz w:val="24"/>
          <w:szCs w:val="24"/>
        </w:rPr>
      </w:pPr>
    </w:p>
    <w:p w14:paraId="542B0442" w14:textId="77777777" w:rsidR="00570DC7" w:rsidRPr="007D5194" w:rsidRDefault="00570DC7" w:rsidP="00570DC7">
      <w:pPr>
        <w:pStyle w:val="Paragraphedeliste"/>
        <w:numPr>
          <w:ilvl w:val="0"/>
          <w:numId w:val="1"/>
        </w:numPr>
        <w:autoSpaceDE w:val="0"/>
        <w:autoSpaceDN w:val="0"/>
        <w:adjustRightInd w:val="0"/>
        <w:spacing w:after="0" w:line="240" w:lineRule="auto"/>
        <w:jc w:val="both"/>
        <w:rPr>
          <w:rFonts w:ascii="Times New Roman" w:hAnsi="Times New Roman" w:cs="Times New Roman"/>
          <w:sz w:val="24"/>
          <w:szCs w:val="24"/>
        </w:rPr>
      </w:pPr>
      <w:r w:rsidRPr="007D5194">
        <w:rPr>
          <w:rFonts w:ascii="Times New Roman" w:hAnsi="Times New Roman" w:cs="Times New Roman"/>
          <w:sz w:val="24"/>
          <w:szCs w:val="24"/>
        </w:rPr>
        <w:t>Mise en liste</w:t>
      </w:r>
    </w:p>
    <w:p w14:paraId="114F3ACF" w14:textId="77777777" w:rsidR="00105BEC" w:rsidRPr="007D5194" w:rsidRDefault="00105BEC" w:rsidP="00105BEC">
      <w:pPr>
        <w:autoSpaceDE w:val="0"/>
        <w:autoSpaceDN w:val="0"/>
        <w:adjustRightInd w:val="0"/>
        <w:spacing w:after="0" w:line="240" w:lineRule="auto"/>
        <w:jc w:val="both"/>
        <w:rPr>
          <w:rFonts w:ascii="Times New Roman" w:hAnsi="Times New Roman" w:cs="Times New Roman"/>
          <w:sz w:val="24"/>
          <w:szCs w:val="24"/>
        </w:rPr>
      </w:pPr>
      <w:r w:rsidRPr="007D5194">
        <w:rPr>
          <w:rFonts w:ascii="Times New Roman" w:hAnsi="Times New Roman" w:cs="Times New Roman"/>
          <w:sz w:val="24"/>
          <w:szCs w:val="24"/>
        </w:rPr>
        <w:t xml:space="preserve">Les critères sont </w:t>
      </w:r>
      <w:r w:rsidR="00D50B6D" w:rsidRPr="007D5194">
        <w:rPr>
          <w:rFonts w:ascii="Times New Roman" w:hAnsi="Times New Roman" w:cs="Times New Roman"/>
          <w:sz w:val="24"/>
          <w:szCs w:val="24"/>
        </w:rPr>
        <w:t>définis dans le PPF préparé</w:t>
      </w:r>
      <w:r w:rsidR="00A567FA" w:rsidRPr="007D5194">
        <w:rPr>
          <w:rFonts w:ascii="Times New Roman" w:hAnsi="Times New Roman" w:cs="Times New Roman"/>
          <w:sz w:val="24"/>
          <w:szCs w:val="24"/>
        </w:rPr>
        <w:t xml:space="preserve"> en attente de validation</w:t>
      </w:r>
      <w:r w:rsidR="00D50B6D" w:rsidRPr="007D5194">
        <w:rPr>
          <w:rFonts w:ascii="Times New Roman" w:hAnsi="Times New Roman" w:cs="Times New Roman"/>
          <w:sz w:val="24"/>
          <w:szCs w:val="24"/>
        </w:rPr>
        <w:t xml:space="preserve">. </w:t>
      </w:r>
    </w:p>
    <w:p w14:paraId="278FE115" w14:textId="77777777" w:rsidR="00D50B6D" w:rsidRPr="007D5194" w:rsidRDefault="00D50B6D" w:rsidP="00105BEC">
      <w:pPr>
        <w:autoSpaceDE w:val="0"/>
        <w:autoSpaceDN w:val="0"/>
        <w:adjustRightInd w:val="0"/>
        <w:spacing w:after="0" w:line="240" w:lineRule="auto"/>
        <w:jc w:val="both"/>
        <w:rPr>
          <w:rFonts w:ascii="Times New Roman" w:hAnsi="Times New Roman" w:cs="Times New Roman"/>
          <w:sz w:val="24"/>
          <w:szCs w:val="24"/>
        </w:rPr>
      </w:pPr>
    </w:p>
    <w:p w14:paraId="55BA99DA" w14:textId="77777777" w:rsidR="00570DC7" w:rsidRPr="007D5194" w:rsidRDefault="00570DC7" w:rsidP="00570DC7">
      <w:pPr>
        <w:pStyle w:val="Paragraphedeliste"/>
        <w:numPr>
          <w:ilvl w:val="0"/>
          <w:numId w:val="1"/>
        </w:numPr>
        <w:autoSpaceDE w:val="0"/>
        <w:autoSpaceDN w:val="0"/>
        <w:adjustRightInd w:val="0"/>
        <w:spacing w:after="0" w:line="240" w:lineRule="auto"/>
        <w:jc w:val="both"/>
        <w:rPr>
          <w:rFonts w:ascii="Times New Roman" w:hAnsi="Times New Roman" w:cs="Times New Roman"/>
          <w:sz w:val="24"/>
          <w:szCs w:val="24"/>
        </w:rPr>
      </w:pPr>
      <w:r w:rsidRPr="007D5194">
        <w:rPr>
          <w:rFonts w:ascii="Times New Roman" w:hAnsi="Times New Roman" w:cs="Times New Roman"/>
          <w:sz w:val="24"/>
          <w:szCs w:val="24"/>
        </w:rPr>
        <w:t>RHN</w:t>
      </w:r>
    </w:p>
    <w:p w14:paraId="72AD1503" w14:textId="0F446C3E" w:rsidR="00D50B6D" w:rsidRPr="007D5194" w:rsidRDefault="00D50B6D" w:rsidP="00D50B6D">
      <w:pPr>
        <w:autoSpaceDE w:val="0"/>
        <w:autoSpaceDN w:val="0"/>
        <w:adjustRightInd w:val="0"/>
        <w:spacing w:after="0" w:line="240" w:lineRule="auto"/>
        <w:jc w:val="both"/>
        <w:rPr>
          <w:rFonts w:ascii="Times New Roman" w:hAnsi="Times New Roman" w:cs="Times New Roman"/>
          <w:sz w:val="24"/>
          <w:szCs w:val="24"/>
        </w:rPr>
      </w:pPr>
      <w:r w:rsidRPr="007D5194">
        <w:rPr>
          <w:rFonts w:ascii="Times New Roman" w:hAnsi="Times New Roman" w:cs="Times New Roman"/>
          <w:sz w:val="24"/>
          <w:szCs w:val="24"/>
        </w:rPr>
        <w:t xml:space="preserve">Le responsable du sport de haut niveau de la FFPS est </w:t>
      </w:r>
      <w:r w:rsidR="007D5194">
        <w:rPr>
          <w:rFonts w:ascii="Times New Roman" w:hAnsi="Times New Roman" w:cs="Times New Roman"/>
          <w:sz w:val="24"/>
          <w:szCs w:val="24"/>
        </w:rPr>
        <w:t>Jacky BOURDIN</w:t>
      </w:r>
    </w:p>
    <w:p w14:paraId="750C059A" w14:textId="77777777" w:rsidR="00D50B6D" w:rsidRPr="007D5194" w:rsidRDefault="00D50B6D" w:rsidP="00D50B6D">
      <w:pPr>
        <w:autoSpaceDE w:val="0"/>
        <w:autoSpaceDN w:val="0"/>
        <w:adjustRightInd w:val="0"/>
        <w:spacing w:after="0" w:line="240" w:lineRule="auto"/>
        <w:jc w:val="both"/>
        <w:rPr>
          <w:rFonts w:ascii="Times New Roman" w:hAnsi="Times New Roman" w:cs="Times New Roman"/>
          <w:sz w:val="24"/>
          <w:szCs w:val="24"/>
        </w:rPr>
      </w:pPr>
    </w:p>
    <w:p w14:paraId="693FEC57" w14:textId="77777777" w:rsidR="00570DC7" w:rsidRPr="007D5194" w:rsidRDefault="00570DC7" w:rsidP="00570DC7">
      <w:pPr>
        <w:pStyle w:val="Paragraphedeliste"/>
        <w:numPr>
          <w:ilvl w:val="0"/>
          <w:numId w:val="1"/>
        </w:numPr>
        <w:autoSpaceDE w:val="0"/>
        <w:autoSpaceDN w:val="0"/>
        <w:adjustRightInd w:val="0"/>
        <w:spacing w:after="0" w:line="240" w:lineRule="auto"/>
        <w:jc w:val="both"/>
        <w:rPr>
          <w:rFonts w:ascii="Times New Roman" w:hAnsi="Times New Roman" w:cs="Times New Roman"/>
          <w:sz w:val="24"/>
          <w:szCs w:val="24"/>
        </w:rPr>
      </w:pPr>
      <w:r w:rsidRPr="007D5194">
        <w:rPr>
          <w:rFonts w:ascii="Times New Roman" w:hAnsi="Times New Roman" w:cs="Times New Roman"/>
          <w:sz w:val="24"/>
          <w:szCs w:val="24"/>
        </w:rPr>
        <w:t>AJ</w:t>
      </w:r>
      <w:r w:rsidR="002D3CBE" w:rsidRPr="007D5194">
        <w:rPr>
          <w:rFonts w:ascii="Times New Roman" w:hAnsi="Times New Roman" w:cs="Times New Roman"/>
          <w:sz w:val="24"/>
          <w:szCs w:val="24"/>
        </w:rPr>
        <w:t xml:space="preserve">S </w:t>
      </w:r>
      <w:r w:rsidRPr="007D5194">
        <w:rPr>
          <w:rFonts w:ascii="Times New Roman" w:hAnsi="Times New Roman" w:cs="Times New Roman"/>
          <w:sz w:val="24"/>
          <w:szCs w:val="24"/>
        </w:rPr>
        <w:t>HN</w:t>
      </w:r>
    </w:p>
    <w:p w14:paraId="545AA823" w14:textId="77777777" w:rsidR="00D50B6D" w:rsidRPr="007D5194" w:rsidRDefault="00D50B6D" w:rsidP="00D50B6D">
      <w:pPr>
        <w:autoSpaceDE w:val="0"/>
        <w:autoSpaceDN w:val="0"/>
        <w:adjustRightInd w:val="0"/>
        <w:spacing w:after="0" w:line="240" w:lineRule="auto"/>
        <w:jc w:val="both"/>
        <w:rPr>
          <w:rFonts w:ascii="Times New Roman" w:hAnsi="Times New Roman" w:cs="Times New Roman"/>
          <w:sz w:val="24"/>
          <w:szCs w:val="24"/>
        </w:rPr>
      </w:pPr>
      <w:r w:rsidRPr="007D5194">
        <w:rPr>
          <w:rFonts w:ascii="Times New Roman" w:hAnsi="Times New Roman" w:cs="Times New Roman"/>
          <w:sz w:val="24"/>
          <w:szCs w:val="24"/>
        </w:rPr>
        <w:t>Pas d’arbitres et de juges sportifs de haut niveau à la fédération.</w:t>
      </w:r>
    </w:p>
    <w:p w14:paraId="34F11B16" w14:textId="77777777" w:rsidR="00D50B6D" w:rsidRPr="007D5194" w:rsidRDefault="00D50B6D" w:rsidP="00D50B6D">
      <w:pPr>
        <w:autoSpaceDE w:val="0"/>
        <w:autoSpaceDN w:val="0"/>
        <w:adjustRightInd w:val="0"/>
        <w:spacing w:after="0" w:line="240" w:lineRule="auto"/>
        <w:jc w:val="both"/>
        <w:rPr>
          <w:rFonts w:ascii="Times New Roman" w:hAnsi="Times New Roman" w:cs="Times New Roman"/>
          <w:sz w:val="24"/>
          <w:szCs w:val="24"/>
        </w:rPr>
      </w:pPr>
    </w:p>
    <w:p w14:paraId="20A8E2B3" w14:textId="77777777" w:rsidR="00570DC7" w:rsidRPr="007D5194" w:rsidRDefault="00570DC7" w:rsidP="00570DC7">
      <w:pPr>
        <w:pStyle w:val="Paragraphedeliste"/>
        <w:numPr>
          <w:ilvl w:val="0"/>
          <w:numId w:val="1"/>
        </w:numPr>
        <w:autoSpaceDE w:val="0"/>
        <w:autoSpaceDN w:val="0"/>
        <w:adjustRightInd w:val="0"/>
        <w:spacing w:after="0" w:line="240" w:lineRule="auto"/>
        <w:jc w:val="both"/>
        <w:rPr>
          <w:rFonts w:ascii="Times New Roman" w:hAnsi="Times New Roman" w:cs="Times New Roman"/>
          <w:sz w:val="24"/>
          <w:szCs w:val="24"/>
        </w:rPr>
      </w:pPr>
      <w:r w:rsidRPr="007D5194">
        <w:rPr>
          <w:rFonts w:ascii="Times New Roman" w:hAnsi="Times New Roman" w:cs="Times New Roman"/>
          <w:sz w:val="24"/>
          <w:szCs w:val="24"/>
        </w:rPr>
        <w:t>Calendrier</w:t>
      </w:r>
      <w:r w:rsidR="002D3CBE" w:rsidRPr="007D5194">
        <w:rPr>
          <w:rFonts w:ascii="Times New Roman" w:hAnsi="Times New Roman" w:cs="Times New Roman"/>
          <w:sz w:val="24"/>
          <w:szCs w:val="24"/>
        </w:rPr>
        <w:t>s</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16"/>
        <w:gridCol w:w="2127"/>
        <w:gridCol w:w="1842"/>
        <w:gridCol w:w="1843"/>
        <w:gridCol w:w="1843"/>
      </w:tblGrid>
      <w:tr w:rsidR="00A567FA" w:rsidRPr="007A0E03" w14:paraId="384B5BAB" w14:textId="77777777" w:rsidTr="00F427AD">
        <w:trPr>
          <w:trHeight w:val="499"/>
        </w:trPr>
        <w:tc>
          <w:tcPr>
            <w:tcW w:w="1716" w:type="dxa"/>
            <w:shd w:val="clear" w:color="000000" w:fill="FFFFFF"/>
            <w:vAlign w:val="center"/>
            <w:hideMark/>
          </w:tcPr>
          <w:p w14:paraId="0A0DC05A" w14:textId="77777777" w:rsidR="00A567FA" w:rsidRPr="007A0E03" w:rsidRDefault="00A567FA" w:rsidP="00F427AD">
            <w:pPr>
              <w:spacing w:after="0" w:line="240" w:lineRule="auto"/>
              <w:jc w:val="center"/>
              <w:rPr>
                <w:rFonts w:eastAsia="Times New Roman" w:cstheme="minorHAnsi"/>
                <w:b/>
                <w:bCs/>
                <w:lang w:eastAsia="fr-FR"/>
              </w:rPr>
            </w:pPr>
            <w:r w:rsidRPr="007A0E03">
              <w:rPr>
                <w:rFonts w:eastAsia="Times New Roman" w:cstheme="minorHAnsi"/>
                <w:b/>
                <w:bCs/>
                <w:lang w:eastAsia="fr-FR"/>
              </w:rPr>
              <w:t>Discipline</w:t>
            </w:r>
          </w:p>
        </w:tc>
        <w:tc>
          <w:tcPr>
            <w:tcW w:w="2127" w:type="dxa"/>
            <w:shd w:val="clear" w:color="000000" w:fill="FFFFFF"/>
            <w:noWrap/>
            <w:vAlign w:val="center"/>
            <w:hideMark/>
          </w:tcPr>
          <w:p w14:paraId="4C98EF92" w14:textId="77777777" w:rsidR="00A567FA" w:rsidRPr="007A0E03" w:rsidRDefault="00A567FA" w:rsidP="00F427AD">
            <w:pPr>
              <w:spacing w:after="0" w:line="240" w:lineRule="auto"/>
              <w:jc w:val="center"/>
              <w:rPr>
                <w:rFonts w:eastAsia="Times New Roman" w:cstheme="minorHAnsi"/>
                <w:b/>
                <w:bCs/>
                <w:lang w:eastAsia="fr-FR"/>
              </w:rPr>
            </w:pPr>
            <w:r w:rsidRPr="007A0E03">
              <w:rPr>
                <w:rFonts w:eastAsia="Times New Roman" w:cstheme="minorHAnsi"/>
                <w:b/>
                <w:bCs/>
                <w:lang w:eastAsia="fr-FR"/>
              </w:rPr>
              <w:t>Championnat</w:t>
            </w:r>
          </w:p>
        </w:tc>
        <w:tc>
          <w:tcPr>
            <w:tcW w:w="1842" w:type="dxa"/>
            <w:shd w:val="clear" w:color="000000" w:fill="FFFFFF"/>
            <w:noWrap/>
            <w:vAlign w:val="center"/>
            <w:hideMark/>
          </w:tcPr>
          <w:p w14:paraId="222B9AB1" w14:textId="77777777" w:rsidR="00A567FA" w:rsidRPr="007A0E03" w:rsidRDefault="00A567FA" w:rsidP="00F427AD">
            <w:pPr>
              <w:spacing w:after="0" w:line="240" w:lineRule="auto"/>
              <w:jc w:val="center"/>
              <w:rPr>
                <w:rFonts w:eastAsia="Times New Roman" w:cstheme="minorHAnsi"/>
                <w:b/>
                <w:bCs/>
                <w:lang w:eastAsia="fr-FR"/>
              </w:rPr>
            </w:pPr>
            <w:r w:rsidRPr="007A0E03">
              <w:rPr>
                <w:rFonts w:eastAsia="Times New Roman" w:cstheme="minorHAnsi"/>
                <w:b/>
                <w:bCs/>
                <w:lang w:eastAsia="fr-FR"/>
              </w:rPr>
              <w:t>2022</w:t>
            </w:r>
          </w:p>
        </w:tc>
        <w:tc>
          <w:tcPr>
            <w:tcW w:w="1843" w:type="dxa"/>
            <w:shd w:val="clear" w:color="000000" w:fill="FFFFFF"/>
            <w:noWrap/>
            <w:vAlign w:val="center"/>
            <w:hideMark/>
          </w:tcPr>
          <w:p w14:paraId="7DDA4C4B" w14:textId="77777777" w:rsidR="00A567FA" w:rsidRPr="007A0E03" w:rsidRDefault="00A567FA" w:rsidP="00F427AD">
            <w:pPr>
              <w:spacing w:after="0" w:line="240" w:lineRule="auto"/>
              <w:jc w:val="center"/>
              <w:rPr>
                <w:rFonts w:eastAsia="Times New Roman" w:cstheme="minorHAnsi"/>
                <w:b/>
                <w:bCs/>
                <w:lang w:eastAsia="fr-FR"/>
              </w:rPr>
            </w:pPr>
            <w:r w:rsidRPr="007A0E03">
              <w:rPr>
                <w:rFonts w:eastAsia="Times New Roman" w:cstheme="minorHAnsi"/>
                <w:b/>
                <w:bCs/>
                <w:lang w:eastAsia="fr-FR"/>
              </w:rPr>
              <w:t>2023</w:t>
            </w:r>
          </w:p>
        </w:tc>
        <w:tc>
          <w:tcPr>
            <w:tcW w:w="1843" w:type="dxa"/>
            <w:shd w:val="clear" w:color="000000" w:fill="FFFFFF"/>
            <w:vAlign w:val="center"/>
          </w:tcPr>
          <w:p w14:paraId="3AADCAD7" w14:textId="77777777" w:rsidR="00A567FA" w:rsidRPr="007A0E03" w:rsidRDefault="00A567FA" w:rsidP="00F427AD">
            <w:pPr>
              <w:spacing w:after="0" w:line="240" w:lineRule="auto"/>
              <w:jc w:val="center"/>
              <w:rPr>
                <w:rFonts w:eastAsia="Times New Roman" w:cstheme="minorHAnsi"/>
                <w:b/>
                <w:bCs/>
                <w:lang w:eastAsia="fr-FR"/>
              </w:rPr>
            </w:pPr>
            <w:r w:rsidRPr="007A0E03">
              <w:rPr>
                <w:rFonts w:eastAsia="Times New Roman" w:cstheme="minorHAnsi"/>
                <w:b/>
                <w:bCs/>
                <w:lang w:eastAsia="fr-FR"/>
              </w:rPr>
              <w:t>2024</w:t>
            </w:r>
          </w:p>
        </w:tc>
      </w:tr>
      <w:tr w:rsidR="00A567FA" w:rsidRPr="007A0E03" w14:paraId="47DCC8D6" w14:textId="77777777" w:rsidTr="00F427AD">
        <w:trPr>
          <w:trHeight w:val="420"/>
        </w:trPr>
        <w:tc>
          <w:tcPr>
            <w:tcW w:w="1716" w:type="dxa"/>
            <w:vMerge w:val="restart"/>
            <w:shd w:val="clear" w:color="auto" w:fill="auto"/>
            <w:vAlign w:val="center"/>
            <w:hideMark/>
          </w:tcPr>
          <w:p w14:paraId="3E08867D" w14:textId="77777777" w:rsidR="00A567FA" w:rsidRPr="00323AA0" w:rsidRDefault="00A567FA" w:rsidP="00F427AD">
            <w:pPr>
              <w:spacing w:after="0" w:line="240" w:lineRule="auto"/>
              <w:jc w:val="center"/>
              <w:rPr>
                <w:rFonts w:eastAsia="Times New Roman" w:cstheme="minorHAnsi"/>
                <w:bCs/>
                <w:lang w:eastAsia="fr-FR"/>
              </w:rPr>
            </w:pPr>
            <w:r w:rsidRPr="00323AA0">
              <w:rPr>
                <w:rFonts w:eastAsia="Times New Roman" w:cstheme="minorHAnsi"/>
                <w:bCs/>
                <w:lang w:eastAsia="fr-FR"/>
              </w:rPr>
              <w:t>Carpe</w:t>
            </w:r>
          </w:p>
        </w:tc>
        <w:tc>
          <w:tcPr>
            <w:tcW w:w="2127" w:type="dxa"/>
            <w:shd w:val="clear" w:color="auto" w:fill="auto"/>
            <w:vAlign w:val="center"/>
            <w:hideMark/>
          </w:tcPr>
          <w:p w14:paraId="681C3B4E" w14:textId="77777777" w:rsidR="00A567FA" w:rsidRPr="007A0E03" w:rsidRDefault="00A567FA" w:rsidP="00F427AD">
            <w:pPr>
              <w:spacing w:after="0" w:line="240" w:lineRule="auto"/>
              <w:jc w:val="center"/>
              <w:rPr>
                <w:rFonts w:eastAsia="Times New Roman" w:cstheme="minorHAnsi"/>
                <w:bCs/>
                <w:lang w:eastAsia="fr-FR"/>
              </w:rPr>
            </w:pPr>
            <w:r w:rsidRPr="007A0E03">
              <w:rPr>
                <w:rFonts w:eastAsia="Times New Roman" w:cstheme="minorHAnsi"/>
                <w:bCs/>
                <w:lang w:eastAsia="fr-FR"/>
              </w:rPr>
              <w:t>Monde sénior masculin (binôme)</w:t>
            </w:r>
          </w:p>
        </w:tc>
        <w:tc>
          <w:tcPr>
            <w:tcW w:w="1842" w:type="dxa"/>
            <w:tcBorders>
              <w:bottom w:val="single" w:sz="4" w:space="0" w:color="auto"/>
            </w:tcBorders>
            <w:shd w:val="clear" w:color="auto" w:fill="auto"/>
            <w:noWrap/>
            <w:vAlign w:val="center"/>
          </w:tcPr>
          <w:p w14:paraId="1E1C0DA2" w14:textId="77777777" w:rsidR="00A567FA" w:rsidRPr="00323AA0" w:rsidRDefault="00A567FA" w:rsidP="00F427AD">
            <w:pPr>
              <w:spacing w:after="0" w:line="240" w:lineRule="auto"/>
              <w:jc w:val="center"/>
              <w:rPr>
                <w:rFonts w:eastAsia="Times New Roman" w:cstheme="minorHAnsi"/>
                <w:bCs/>
                <w:lang w:eastAsia="fr-FR"/>
              </w:rPr>
            </w:pPr>
            <w:r>
              <w:rPr>
                <w:rFonts w:eastAsia="Times New Roman" w:cstheme="minorHAnsi"/>
                <w:bCs/>
                <w:lang w:eastAsia="fr-FR"/>
              </w:rPr>
              <w:t>Ukraine</w:t>
            </w:r>
          </w:p>
        </w:tc>
        <w:tc>
          <w:tcPr>
            <w:tcW w:w="1843" w:type="dxa"/>
            <w:tcBorders>
              <w:bottom w:val="single" w:sz="4" w:space="0" w:color="auto"/>
            </w:tcBorders>
            <w:shd w:val="clear" w:color="auto" w:fill="auto"/>
            <w:noWrap/>
            <w:vAlign w:val="center"/>
          </w:tcPr>
          <w:p w14:paraId="3543C1B7" w14:textId="77777777" w:rsidR="00A567FA" w:rsidRPr="00323AA0" w:rsidRDefault="00A567FA" w:rsidP="00F427AD">
            <w:pPr>
              <w:spacing w:after="0" w:line="240" w:lineRule="auto"/>
              <w:jc w:val="center"/>
              <w:rPr>
                <w:rFonts w:eastAsia="Times New Roman" w:cstheme="minorHAnsi"/>
                <w:bCs/>
                <w:lang w:eastAsia="fr-FR"/>
              </w:rPr>
            </w:pPr>
            <w:r>
              <w:rPr>
                <w:rFonts w:eastAsia="Times New Roman" w:cstheme="minorHAnsi"/>
                <w:bCs/>
                <w:lang w:eastAsia="fr-FR"/>
              </w:rPr>
              <w:t>Russie</w:t>
            </w:r>
          </w:p>
        </w:tc>
        <w:tc>
          <w:tcPr>
            <w:tcW w:w="1843" w:type="dxa"/>
            <w:vAlign w:val="center"/>
          </w:tcPr>
          <w:p w14:paraId="036B565C" w14:textId="77777777" w:rsidR="00A567FA" w:rsidRPr="00323AA0" w:rsidRDefault="00A567FA" w:rsidP="00F427AD">
            <w:pPr>
              <w:spacing w:after="0" w:line="240" w:lineRule="auto"/>
              <w:jc w:val="center"/>
              <w:rPr>
                <w:rFonts w:eastAsia="Times New Roman" w:cstheme="minorHAnsi"/>
                <w:bCs/>
                <w:lang w:eastAsia="fr-FR"/>
              </w:rPr>
            </w:pPr>
            <w:r w:rsidRPr="00323AA0">
              <w:rPr>
                <w:rFonts w:eastAsia="Times New Roman" w:cstheme="minorHAnsi"/>
                <w:bCs/>
                <w:lang w:eastAsia="fr-FR"/>
              </w:rPr>
              <w:t>États-Unis</w:t>
            </w:r>
          </w:p>
        </w:tc>
      </w:tr>
      <w:tr w:rsidR="00A567FA" w:rsidRPr="007A0E03" w14:paraId="5A1A15A3" w14:textId="77777777" w:rsidTr="00F427AD">
        <w:trPr>
          <w:trHeight w:val="420"/>
        </w:trPr>
        <w:tc>
          <w:tcPr>
            <w:tcW w:w="1716" w:type="dxa"/>
            <w:vMerge/>
            <w:shd w:val="clear" w:color="auto" w:fill="auto"/>
            <w:vAlign w:val="center"/>
          </w:tcPr>
          <w:p w14:paraId="7C11832B" w14:textId="77777777" w:rsidR="00A567FA" w:rsidRPr="00323AA0" w:rsidRDefault="00A567FA" w:rsidP="00F427AD">
            <w:pPr>
              <w:spacing w:after="0" w:line="240" w:lineRule="auto"/>
              <w:jc w:val="center"/>
              <w:rPr>
                <w:rFonts w:eastAsia="Times New Roman" w:cstheme="minorHAnsi"/>
                <w:bCs/>
                <w:lang w:eastAsia="fr-FR"/>
              </w:rPr>
            </w:pPr>
          </w:p>
        </w:tc>
        <w:tc>
          <w:tcPr>
            <w:tcW w:w="2127" w:type="dxa"/>
            <w:shd w:val="clear" w:color="auto" w:fill="auto"/>
            <w:vAlign w:val="center"/>
          </w:tcPr>
          <w:p w14:paraId="46E2091F" w14:textId="77777777" w:rsidR="00A567FA" w:rsidRPr="007A0E03" w:rsidRDefault="00A567FA" w:rsidP="00F427AD">
            <w:pPr>
              <w:spacing w:after="0" w:line="240" w:lineRule="auto"/>
              <w:jc w:val="center"/>
              <w:rPr>
                <w:rFonts w:eastAsia="Times New Roman" w:cstheme="minorHAnsi"/>
                <w:bCs/>
                <w:lang w:eastAsia="fr-FR"/>
              </w:rPr>
            </w:pPr>
            <w:r w:rsidRPr="007A0E03">
              <w:rPr>
                <w:rFonts w:eastAsia="Times New Roman" w:cstheme="minorHAnsi"/>
                <w:bCs/>
                <w:lang w:eastAsia="fr-FR"/>
              </w:rPr>
              <w:t>Monde sénior féminin (binôme)</w:t>
            </w:r>
          </w:p>
        </w:tc>
        <w:tc>
          <w:tcPr>
            <w:tcW w:w="1842" w:type="dxa"/>
            <w:shd w:val="clear" w:color="auto" w:fill="auto"/>
            <w:vAlign w:val="center"/>
          </w:tcPr>
          <w:p w14:paraId="6884D7E1" w14:textId="77777777" w:rsidR="00A567FA" w:rsidRPr="00323AA0" w:rsidRDefault="00A567FA" w:rsidP="00F427AD">
            <w:pPr>
              <w:spacing w:after="0" w:line="240" w:lineRule="auto"/>
              <w:jc w:val="center"/>
              <w:rPr>
                <w:rFonts w:eastAsia="Times New Roman" w:cstheme="minorHAnsi"/>
                <w:bCs/>
                <w:lang w:eastAsia="fr-FR"/>
              </w:rPr>
            </w:pPr>
            <w:r>
              <w:rPr>
                <w:rFonts w:eastAsia="Times New Roman" w:cstheme="minorHAnsi"/>
                <w:bCs/>
                <w:lang w:eastAsia="fr-FR"/>
              </w:rPr>
              <w:t>Angleterre</w:t>
            </w:r>
          </w:p>
        </w:tc>
        <w:tc>
          <w:tcPr>
            <w:tcW w:w="1843" w:type="dxa"/>
            <w:shd w:val="clear" w:color="auto" w:fill="auto"/>
            <w:vAlign w:val="center"/>
          </w:tcPr>
          <w:p w14:paraId="4B5AC8FA" w14:textId="77777777" w:rsidR="00A567FA" w:rsidRPr="00323AA0" w:rsidRDefault="00A567FA" w:rsidP="00F427AD">
            <w:pPr>
              <w:spacing w:after="0" w:line="240" w:lineRule="auto"/>
              <w:jc w:val="center"/>
              <w:rPr>
                <w:rFonts w:eastAsia="Times New Roman" w:cstheme="minorHAnsi"/>
                <w:bCs/>
                <w:lang w:eastAsia="fr-FR"/>
              </w:rPr>
            </w:pPr>
            <w:r>
              <w:rPr>
                <w:rFonts w:eastAsia="Times New Roman" w:cstheme="minorHAnsi"/>
                <w:bCs/>
                <w:lang w:eastAsia="fr-FR"/>
              </w:rPr>
              <w:t>Russie</w:t>
            </w:r>
          </w:p>
        </w:tc>
        <w:tc>
          <w:tcPr>
            <w:tcW w:w="1843" w:type="dxa"/>
            <w:vAlign w:val="center"/>
          </w:tcPr>
          <w:p w14:paraId="74DCEA6C" w14:textId="77777777" w:rsidR="00A567FA" w:rsidRPr="00323AA0" w:rsidRDefault="00A567FA" w:rsidP="00F427AD">
            <w:pPr>
              <w:spacing w:after="0" w:line="240" w:lineRule="auto"/>
              <w:jc w:val="center"/>
              <w:rPr>
                <w:rFonts w:eastAsia="Times New Roman" w:cstheme="minorHAnsi"/>
                <w:bCs/>
                <w:lang w:eastAsia="fr-FR"/>
              </w:rPr>
            </w:pPr>
            <w:r w:rsidRPr="00323AA0">
              <w:rPr>
                <w:rFonts w:eastAsia="Times New Roman" w:cstheme="minorHAnsi"/>
                <w:bCs/>
                <w:lang w:eastAsia="fr-FR"/>
              </w:rPr>
              <w:t>États-Unis</w:t>
            </w:r>
          </w:p>
        </w:tc>
      </w:tr>
      <w:tr w:rsidR="00A567FA" w:rsidRPr="007A0E03" w14:paraId="33A03120" w14:textId="77777777" w:rsidTr="00F427AD">
        <w:trPr>
          <w:trHeight w:val="420"/>
        </w:trPr>
        <w:tc>
          <w:tcPr>
            <w:tcW w:w="1716" w:type="dxa"/>
            <w:vMerge w:val="restart"/>
            <w:shd w:val="clear" w:color="auto" w:fill="D9D9D9" w:themeFill="background1" w:themeFillShade="D9"/>
            <w:vAlign w:val="center"/>
          </w:tcPr>
          <w:p w14:paraId="35BCF757" w14:textId="77777777" w:rsidR="00A567FA" w:rsidRPr="007A0E03" w:rsidRDefault="00A567FA" w:rsidP="00F427AD">
            <w:pPr>
              <w:spacing w:after="0" w:line="240" w:lineRule="auto"/>
              <w:jc w:val="center"/>
              <w:rPr>
                <w:rFonts w:eastAsia="Times New Roman" w:cstheme="minorHAnsi"/>
                <w:lang w:eastAsia="fr-FR"/>
              </w:rPr>
            </w:pPr>
            <w:r w:rsidRPr="007A0E03">
              <w:rPr>
                <w:rFonts w:eastAsia="Times New Roman" w:cstheme="minorHAnsi"/>
                <w:lang w:eastAsia="fr-FR"/>
              </w:rPr>
              <w:t>Au coup</w:t>
            </w:r>
          </w:p>
        </w:tc>
        <w:tc>
          <w:tcPr>
            <w:tcW w:w="2127" w:type="dxa"/>
            <w:shd w:val="clear" w:color="auto" w:fill="D9D9D9" w:themeFill="background1" w:themeFillShade="D9"/>
            <w:vAlign w:val="center"/>
          </w:tcPr>
          <w:p w14:paraId="2D699860" w14:textId="77777777" w:rsidR="00A567FA" w:rsidRPr="007A0E03" w:rsidRDefault="00A567FA" w:rsidP="00F427AD">
            <w:pPr>
              <w:spacing w:after="0" w:line="240" w:lineRule="auto"/>
              <w:jc w:val="center"/>
              <w:rPr>
                <w:rFonts w:eastAsia="Times New Roman" w:cstheme="minorHAnsi"/>
                <w:bCs/>
                <w:lang w:eastAsia="fr-FR"/>
              </w:rPr>
            </w:pPr>
            <w:r w:rsidRPr="007A0E03">
              <w:rPr>
                <w:rFonts w:eastAsia="Times New Roman" w:cstheme="minorHAnsi"/>
                <w:bCs/>
                <w:lang w:eastAsia="fr-FR"/>
              </w:rPr>
              <w:t>Monde sénior masculin</w:t>
            </w:r>
          </w:p>
        </w:tc>
        <w:tc>
          <w:tcPr>
            <w:tcW w:w="1842" w:type="dxa"/>
            <w:shd w:val="clear" w:color="auto" w:fill="D9D9D9" w:themeFill="background1" w:themeFillShade="D9"/>
            <w:vAlign w:val="center"/>
          </w:tcPr>
          <w:p w14:paraId="47077790" w14:textId="77777777" w:rsidR="00A567FA" w:rsidRDefault="00A567FA" w:rsidP="00F427AD">
            <w:pPr>
              <w:spacing w:after="0" w:line="100" w:lineRule="atLeast"/>
              <w:jc w:val="center"/>
              <w:rPr>
                <w:rFonts w:eastAsia="Times New Roman" w:cs="Calibri"/>
                <w:bCs/>
              </w:rPr>
            </w:pPr>
            <w:r>
              <w:rPr>
                <w:rFonts w:eastAsia="Times New Roman" w:cs="Calibri"/>
                <w:bCs/>
              </w:rPr>
              <w:t>Croatie</w:t>
            </w:r>
          </w:p>
        </w:tc>
        <w:tc>
          <w:tcPr>
            <w:tcW w:w="1843" w:type="dxa"/>
            <w:shd w:val="clear" w:color="auto" w:fill="D9D9D9" w:themeFill="background1" w:themeFillShade="D9"/>
            <w:vAlign w:val="center"/>
          </w:tcPr>
          <w:p w14:paraId="04829D3E" w14:textId="77777777" w:rsidR="00A567FA" w:rsidRDefault="00A567FA" w:rsidP="00F427AD">
            <w:pPr>
              <w:spacing w:after="0" w:line="100" w:lineRule="atLeast"/>
              <w:jc w:val="center"/>
              <w:rPr>
                <w:rFonts w:eastAsia="Times New Roman" w:cs="Calibri"/>
                <w:bCs/>
              </w:rPr>
            </w:pPr>
            <w:r>
              <w:rPr>
                <w:rFonts w:eastAsia="Times New Roman" w:cs="Calibri"/>
                <w:bCs/>
              </w:rPr>
              <w:t>Portugal ou Espagne</w:t>
            </w:r>
          </w:p>
        </w:tc>
        <w:tc>
          <w:tcPr>
            <w:tcW w:w="1843" w:type="dxa"/>
            <w:shd w:val="clear" w:color="auto" w:fill="D9D9D9" w:themeFill="background1" w:themeFillShade="D9"/>
            <w:vAlign w:val="center"/>
          </w:tcPr>
          <w:p w14:paraId="21D70368" w14:textId="77777777" w:rsidR="00A567FA" w:rsidRDefault="00A567FA" w:rsidP="00F427AD">
            <w:pPr>
              <w:spacing w:after="0" w:line="100" w:lineRule="atLeast"/>
              <w:jc w:val="center"/>
              <w:rPr>
                <w:rFonts w:eastAsia="Times New Roman" w:cs="Calibri"/>
                <w:bCs/>
              </w:rPr>
            </w:pPr>
            <w:r>
              <w:rPr>
                <w:rFonts w:eastAsia="Times New Roman" w:cs="Calibri"/>
                <w:bCs/>
              </w:rPr>
              <w:t>France</w:t>
            </w:r>
          </w:p>
          <w:p w14:paraId="50AA62E1" w14:textId="77777777" w:rsidR="00A567FA" w:rsidRDefault="00A567FA" w:rsidP="00F427AD">
            <w:pPr>
              <w:spacing w:after="0" w:line="100" w:lineRule="atLeast"/>
              <w:jc w:val="center"/>
            </w:pPr>
            <w:r>
              <w:rPr>
                <w:rFonts w:eastAsia="Times New Roman" w:cs="Calibri"/>
                <w:bCs/>
              </w:rPr>
              <w:t>Slovaquie</w:t>
            </w:r>
          </w:p>
        </w:tc>
      </w:tr>
      <w:tr w:rsidR="00A567FA" w:rsidRPr="007A0E03" w14:paraId="01C31522" w14:textId="77777777" w:rsidTr="00F427AD">
        <w:trPr>
          <w:trHeight w:val="420"/>
        </w:trPr>
        <w:tc>
          <w:tcPr>
            <w:tcW w:w="1716" w:type="dxa"/>
            <w:vMerge/>
            <w:shd w:val="clear" w:color="auto" w:fill="D9D9D9" w:themeFill="background1" w:themeFillShade="D9"/>
            <w:vAlign w:val="center"/>
          </w:tcPr>
          <w:p w14:paraId="238954DF" w14:textId="77777777" w:rsidR="00A567FA" w:rsidRPr="007A0E03" w:rsidRDefault="00A567FA" w:rsidP="00F427AD">
            <w:pPr>
              <w:spacing w:after="0" w:line="240" w:lineRule="auto"/>
              <w:jc w:val="center"/>
              <w:rPr>
                <w:rFonts w:eastAsia="Times New Roman" w:cstheme="minorHAnsi"/>
                <w:lang w:eastAsia="fr-FR"/>
              </w:rPr>
            </w:pPr>
          </w:p>
        </w:tc>
        <w:tc>
          <w:tcPr>
            <w:tcW w:w="2127" w:type="dxa"/>
            <w:shd w:val="clear" w:color="auto" w:fill="D9D9D9" w:themeFill="background1" w:themeFillShade="D9"/>
            <w:vAlign w:val="center"/>
          </w:tcPr>
          <w:p w14:paraId="6689A3FC" w14:textId="77777777" w:rsidR="00A567FA" w:rsidRPr="007A0E03" w:rsidRDefault="00A567FA" w:rsidP="00F427AD">
            <w:pPr>
              <w:spacing w:after="0" w:line="240" w:lineRule="auto"/>
              <w:jc w:val="center"/>
              <w:rPr>
                <w:rFonts w:eastAsia="Times New Roman" w:cstheme="minorHAnsi"/>
                <w:bCs/>
                <w:lang w:eastAsia="fr-FR"/>
              </w:rPr>
            </w:pPr>
            <w:r w:rsidRPr="007A0E03">
              <w:rPr>
                <w:rFonts w:eastAsia="Times New Roman" w:cstheme="minorHAnsi"/>
                <w:bCs/>
                <w:lang w:eastAsia="fr-FR"/>
              </w:rPr>
              <w:t>Europe sénior masculin</w:t>
            </w:r>
          </w:p>
        </w:tc>
        <w:tc>
          <w:tcPr>
            <w:tcW w:w="1842" w:type="dxa"/>
            <w:shd w:val="clear" w:color="auto" w:fill="D9D9D9" w:themeFill="background1" w:themeFillShade="D9"/>
            <w:vAlign w:val="center"/>
          </w:tcPr>
          <w:p w14:paraId="4964E47F" w14:textId="77777777" w:rsidR="00A567FA" w:rsidRDefault="00A567FA" w:rsidP="00F427AD">
            <w:pPr>
              <w:spacing w:after="0" w:line="100" w:lineRule="atLeast"/>
              <w:jc w:val="center"/>
              <w:rPr>
                <w:rFonts w:eastAsia="Times New Roman" w:cs="Calibri"/>
                <w:bCs/>
              </w:rPr>
            </w:pPr>
            <w:r>
              <w:rPr>
                <w:rFonts w:eastAsia="Times New Roman" w:cs="Calibri"/>
                <w:bCs/>
              </w:rPr>
              <w:t>Portugal</w:t>
            </w:r>
          </w:p>
        </w:tc>
        <w:tc>
          <w:tcPr>
            <w:tcW w:w="1843" w:type="dxa"/>
            <w:shd w:val="clear" w:color="auto" w:fill="D9D9D9" w:themeFill="background1" w:themeFillShade="D9"/>
            <w:vAlign w:val="center"/>
          </w:tcPr>
          <w:p w14:paraId="3E9EAFD5" w14:textId="77777777" w:rsidR="00A567FA" w:rsidRDefault="00A567FA" w:rsidP="00F427AD">
            <w:pPr>
              <w:spacing w:after="0" w:line="100" w:lineRule="atLeast"/>
              <w:jc w:val="center"/>
              <w:rPr>
                <w:rFonts w:eastAsia="Times New Roman" w:cs="Calibri"/>
                <w:bCs/>
              </w:rPr>
            </w:pPr>
            <w:r>
              <w:rPr>
                <w:rFonts w:eastAsia="Times New Roman" w:cs="Calibri"/>
                <w:bCs/>
              </w:rPr>
              <w:t>Hongrie</w:t>
            </w:r>
          </w:p>
        </w:tc>
        <w:tc>
          <w:tcPr>
            <w:tcW w:w="1843" w:type="dxa"/>
            <w:shd w:val="clear" w:color="auto" w:fill="D9D9D9" w:themeFill="background1" w:themeFillShade="D9"/>
            <w:vAlign w:val="center"/>
          </w:tcPr>
          <w:p w14:paraId="68CC5418" w14:textId="77777777" w:rsidR="00A567FA" w:rsidRDefault="00A567FA" w:rsidP="00F427AD">
            <w:pPr>
              <w:spacing w:after="0" w:line="100" w:lineRule="atLeast"/>
              <w:jc w:val="center"/>
            </w:pPr>
            <w:r>
              <w:rPr>
                <w:rFonts w:eastAsia="Times New Roman" w:cs="Calibri"/>
                <w:bCs/>
              </w:rPr>
              <w:t>Pays-Bas</w:t>
            </w:r>
          </w:p>
        </w:tc>
      </w:tr>
      <w:tr w:rsidR="00A567FA" w:rsidRPr="007A0E03" w14:paraId="6A12B97A" w14:textId="77777777" w:rsidTr="00F427AD">
        <w:trPr>
          <w:trHeight w:val="420"/>
        </w:trPr>
        <w:tc>
          <w:tcPr>
            <w:tcW w:w="1716" w:type="dxa"/>
            <w:vMerge/>
            <w:shd w:val="clear" w:color="auto" w:fill="D9D9D9" w:themeFill="background1" w:themeFillShade="D9"/>
            <w:vAlign w:val="center"/>
          </w:tcPr>
          <w:p w14:paraId="340E68DB" w14:textId="77777777" w:rsidR="00A567FA" w:rsidRPr="007A0E03" w:rsidRDefault="00A567FA" w:rsidP="00F427AD">
            <w:pPr>
              <w:spacing w:after="0" w:line="240" w:lineRule="auto"/>
              <w:jc w:val="center"/>
              <w:rPr>
                <w:rFonts w:eastAsia="Times New Roman" w:cstheme="minorHAnsi"/>
                <w:lang w:eastAsia="fr-FR"/>
              </w:rPr>
            </w:pPr>
          </w:p>
        </w:tc>
        <w:tc>
          <w:tcPr>
            <w:tcW w:w="2127" w:type="dxa"/>
            <w:shd w:val="clear" w:color="auto" w:fill="D9D9D9" w:themeFill="background1" w:themeFillShade="D9"/>
            <w:vAlign w:val="center"/>
          </w:tcPr>
          <w:p w14:paraId="27D9798C" w14:textId="77777777" w:rsidR="00A567FA" w:rsidRPr="007A0E03" w:rsidRDefault="00A567FA" w:rsidP="00F427AD">
            <w:pPr>
              <w:spacing w:after="0" w:line="240" w:lineRule="auto"/>
              <w:jc w:val="center"/>
              <w:rPr>
                <w:rFonts w:eastAsia="Times New Roman" w:cstheme="minorHAnsi"/>
                <w:bCs/>
                <w:lang w:eastAsia="fr-FR"/>
              </w:rPr>
            </w:pPr>
            <w:r w:rsidRPr="007A0E03">
              <w:rPr>
                <w:rFonts w:eastAsia="Times New Roman" w:cstheme="minorHAnsi"/>
                <w:bCs/>
                <w:lang w:eastAsia="fr-FR"/>
              </w:rPr>
              <w:t>Monde sénior féminin</w:t>
            </w:r>
          </w:p>
        </w:tc>
        <w:tc>
          <w:tcPr>
            <w:tcW w:w="1842" w:type="dxa"/>
            <w:shd w:val="clear" w:color="auto" w:fill="D9D9D9" w:themeFill="background1" w:themeFillShade="D9"/>
            <w:vAlign w:val="center"/>
          </w:tcPr>
          <w:p w14:paraId="5D18AE20" w14:textId="77777777" w:rsidR="00A567FA" w:rsidRDefault="00A567FA" w:rsidP="00F427AD">
            <w:pPr>
              <w:spacing w:after="0" w:line="100" w:lineRule="atLeast"/>
              <w:jc w:val="center"/>
              <w:rPr>
                <w:rFonts w:eastAsia="Times New Roman" w:cs="Calibri"/>
                <w:bCs/>
              </w:rPr>
            </w:pPr>
            <w:r>
              <w:rPr>
                <w:rFonts w:eastAsia="Times New Roman" w:cs="Calibri"/>
                <w:bCs/>
              </w:rPr>
              <w:t>France</w:t>
            </w:r>
          </w:p>
        </w:tc>
        <w:tc>
          <w:tcPr>
            <w:tcW w:w="1843" w:type="dxa"/>
            <w:shd w:val="clear" w:color="auto" w:fill="D9D9D9" w:themeFill="background1" w:themeFillShade="D9"/>
            <w:vAlign w:val="center"/>
          </w:tcPr>
          <w:p w14:paraId="16DCD94B" w14:textId="77777777" w:rsidR="00A567FA" w:rsidRDefault="00A567FA" w:rsidP="00F427AD">
            <w:pPr>
              <w:spacing w:after="0" w:line="100" w:lineRule="atLeast"/>
              <w:jc w:val="center"/>
              <w:rPr>
                <w:rFonts w:eastAsia="Times New Roman" w:cs="Calibri"/>
                <w:bCs/>
              </w:rPr>
            </w:pPr>
            <w:r>
              <w:rPr>
                <w:rFonts w:eastAsia="Times New Roman" w:cs="Calibri"/>
                <w:bCs/>
              </w:rPr>
              <w:t>Portugal ou Italie ou Espagne ou Serbie</w:t>
            </w:r>
          </w:p>
        </w:tc>
        <w:tc>
          <w:tcPr>
            <w:tcW w:w="1843" w:type="dxa"/>
            <w:shd w:val="clear" w:color="auto" w:fill="D9D9D9" w:themeFill="background1" w:themeFillShade="D9"/>
            <w:vAlign w:val="center"/>
          </w:tcPr>
          <w:p w14:paraId="3188D9A7" w14:textId="77777777" w:rsidR="00A567FA" w:rsidRDefault="00A567FA" w:rsidP="00F427AD">
            <w:pPr>
              <w:spacing w:after="0" w:line="100" w:lineRule="atLeast"/>
              <w:jc w:val="center"/>
            </w:pPr>
            <w:r>
              <w:rPr>
                <w:rFonts w:eastAsia="Times New Roman" w:cs="Calibri"/>
                <w:bCs/>
              </w:rPr>
              <w:t>Portugal ou Italie</w:t>
            </w:r>
          </w:p>
        </w:tc>
      </w:tr>
      <w:tr w:rsidR="00A567FA" w:rsidRPr="007A0E03" w14:paraId="218ECA89" w14:textId="77777777" w:rsidTr="00F427AD">
        <w:trPr>
          <w:trHeight w:val="420"/>
        </w:trPr>
        <w:tc>
          <w:tcPr>
            <w:tcW w:w="1716" w:type="dxa"/>
            <w:vMerge/>
            <w:shd w:val="clear" w:color="auto" w:fill="auto"/>
            <w:vAlign w:val="center"/>
          </w:tcPr>
          <w:p w14:paraId="6B62670B" w14:textId="77777777" w:rsidR="00A567FA" w:rsidRPr="007A0E03" w:rsidRDefault="00A567FA" w:rsidP="00F427AD">
            <w:pPr>
              <w:spacing w:after="0" w:line="240" w:lineRule="auto"/>
              <w:jc w:val="center"/>
              <w:rPr>
                <w:rFonts w:eastAsia="Times New Roman" w:cstheme="minorHAnsi"/>
                <w:lang w:eastAsia="fr-FR"/>
              </w:rPr>
            </w:pPr>
          </w:p>
        </w:tc>
        <w:tc>
          <w:tcPr>
            <w:tcW w:w="2127" w:type="dxa"/>
            <w:shd w:val="clear" w:color="auto" w:fill="D9D9D9" w:themeFill="background1" w:themeFillShade="D9"/>
            <w:vAlign w:val="center"/>
          </w:tcPr>
          <w:p w14:paraId="3917F626" w14:textId="77777777" w:rsidR="00A567FA" w:rsidRPr="007A0E03" w:rsidRDefault="00A567FA" w:rsidP="00F427AD">
            <w:pPr>
              <w:spacing w:after="0" w:line="240" w:lineRule="auto"/>
              <w:jc w:val="center"/>
              <w:rPr>
                <w:rFonts w:eastAsia="Times New Roman" w:cstheme="minorHAnsi"/>
                <w:bCs/>
                <w:lang w:eastAsia="fr-FR"/>
              </w:rPr>
            </w:pPr>
            <w:r>
              <w:rPr>
                <w:rFonts w:eastAsia="Times New Roman" w:cstheme="minorHAnsi"/>
                <w:bCs/>
                <w:lang w:eastAsia="fr-FR"/>
              </w:rPr>
              <w:t>Monde jeune U25</w:t>
            </w:r>
          </w:p>
        </w:tc>
        <w:tc>
          <w:tcPr>
            <w:tcW w:w="1842" w:type="dxa"/>
            <w:shd w:val="clear" w:color="auto" w:fill="D9D9D9" w:themeFill="background1" w:themeFillShade="D9"/>
            <w:vAlign w:val="center"/>
          </w:tcPr>
          <w:p w14:paraId="674AF209" w14:textId="77777777" w:rsidR="00A567FA" w:rsidRDefault="00A567FA" w:rsidP="00F427AD">
            <w:pPr>
              <w:spacing w:after="0" w:line="100" w:lineRule="atLeast"/>
              <w:jc w:val="center"/>
              <w:rPr>
                <w:rFonts w:eastAsia="Times New Roman" w:cs="Calibri"/>
                <w:bCs/>
              </w:rPr>
            </w:pPr>
            <w:r>
              <w:rPr>
                <w:rFonts w:eastAsia="Times New Roman" w:cs="Calibri"/>
                <w:bCs/>
              </w:rPr>
              <w:t>Slovénie</w:t>
            </w:r>
          </w:p>
        </w:tc>
        <w:tc>
          <w:tcPr>
            <w:tcW w:w="1843" w:type="dxa"/>
            <w:shd w:val="clear" w:color="auto" w:fill="D9D9D9" w:themeFill="background1" w:themeFillShade="D9"/>
            <w:vAlign w:val="center"/>
          </w:tcPr>
          <w:p w14:paraId="41342221" w14:textId="77777777" w:rsidR="00A567FA" w:rsidRDefault="00A567FA" w:rsidP="00F427AD">
            <w:pPr>
              <w:spacing w:after="0" w:line="100" w:lineRule="atLeast"/>
              <w:jc w:val="center"/>
              <w:rPr>
                <w:rFonts w:eastAsia="Times New Roman" w:cs="Calibri"/>
                <w:bCs/>
              </w:rPr>
            </w:pPr>
            <w:r>
              <w:rPr>
                <w:rFonts w:eastAsia="Times New Roman" w:cs="Calibri"/>
                <w:bCs/>
              </w:rPr>
              <w:t>Irlande ou France ou Pologne ou Portugal</w:t>
            </w:r>
          </w:p>
        </w:tc>
        <w:tc>
          <w:tcPr>
            <w:tcW w:w="1843" w:type="dxa"/>
            <w:shd w:val="clear" w:color="auto" w:fill="D9D9D9" w:themeFill="background1" w:themeFillShade="D9"/>
            <w:vAlign w:val="center"/>
          </w:tcPr>
          <w:p w14:paraId="080E242F" w14:textId="77777777" w:rsidR="00A567FA" w:rsidRDefault="00A567FA" w:rsidP="00F427AD">
            <w:pPr>
              <w:spacing w:after="0" w:line="100" w:lineRule="atLeast"/>
              <w:jc w:val="center"/>
            </w:pPr>
            <w:r>
              <w:rPr>
                <w:rFonts w:eastAsia="Times New Roman" w:cs="Calibri"/>
                <w:bCs/>
              </w:rPr>
              <w:t>** Non défini</w:t>
            </w:r>
          </w:p>
        </w:tc>
      </w:tr>
      <w:tr w:rsidR="00A567FA" w:rsidRPr="007A0E03" w14:paraId="520577E5" w14:textId="77777777" w:rsidTr="00F427AD">
        <w:trPr>
          <w:trHeight w:val="420"/>
        </w:trPr>
        <w:tc>
          <w:tcPr>
            <w:tcW w:w="1716" w:type="dxa"/>
            <w:vMerge/>
            <w:shd w:val="clear" w:color="auto" w:fill="auto"/>
            <w:vAlign w:val="center"/>
          </w:tcPr>
          <w:p w14:paraId="7DFCAABB" w14:textId="77777777" w:rsidR="00A567FA" w:rsidRPr="007A0E03" w:rsidRDefault="00A567FA" w:rsidP="00F427AD">
            <w:pPr>
              <w:spacing w:after="0" w:line="240" w:lineRule="auto"/>
              <w:jc w:val="center"/>
              <w:rPr>
                <w:rFonts w:eastAsia="Times New Roman" w:cstheme="minorHAnsi"/>
                <w:lang w:eastAsia="fr-FR"/>
              </w:rPr>
            </w:pPr>
          </w:p>
        </w:tc>
        <w:tc>
          <w:tcPr>
            <w:tcW w:w="2127" w:type="dxa"/>
            <w:shd w:val="clear" w:color="auto" w:fill="D9D9D9" w:themeFill="background1" w:themeFillShade="D9"/>
            <w:vAlign w:val="center"/>
          </w:tcPr>
          <w:p w14:paraId="612EB447" w14:textId="77777777" w:rsidR="00A567FA" w:rsidRPr="007A0E03" w:rsidRDefault="00A567FA" w:rsidP="00F427AD">
            <w:pPr>
              <w:spacing w:after="0" w:line="240" w:lineRule="auto"/>
              <w:jc w:val="center"/>
              <w:rPr>
                <w:rFonts w:eastAsia="Times New Roman" w:cstheme="minorHAnsi"/>
                <w:bCs/>
                <w:lang w:eastAsia="fr-FR"/>
              </w:rPr>
            </w:pPr>
            <w:r>
              <w:rPr>
                <w:rFonts w:eastAsia="Times New Roman" w:cstheme="minorHAnsi"/>
                <w:bCs/>
                <w:lang w:eastAsia="fr-FR"/>
              </w:rPr>
              <w:t>Monde jeune U20</w:t>
            </w:r>
          </w:p>
        </w:tc>
        <w:tc>
          <w:tcPr>
            <w:tcW w:w="1842" w:type="dxa"/>
            <w:shd w:val="clear" w:color="auto" w:fill="D9D9D9" w:themeFill="background1" w:themeFillShade="D9"/>
            <w:vAlign w:val="center"/>
          </w:tcPr>
          <w:p w14:paraId="57C6FACF" w14:textId="77777777" w:rsidR="00A567FA" w:rsidRDefault="00A567FA" w:rsidP="00F427AD">
            <w:pPr>
              <w:spacing w:after="0" w:line="100" w:lineRule="atLeast"/>
              <w:jc w:val="center"/>
              <w:rPr>
                <w:rFonts w:eastAsia="Times New Roman" w:cs="Calibri"/>
                <w:bCs/>
              </w:rPr>
            </w:pPr>
            <w:r>
              <w:rPr>
                <w:rFonts w:eastAsia="Times New Roman" w:cs="Calibri"/>
                <w:bCs/>
              </w:rPr>
              <w:t>Slovénie</w:t>
            </w:r>
          </w:p>
        </w:tc>
        <w:tc>
          <w:tcPr>
            <w:tcW w:w="1843" w:type="dxa"/>
            <w:shd w:val="clear" w:color="auto" w:fill="D9D9D9" w:themeFill="background1" w:themeFillShade="D9"/>
            <w:vAlign w:val="center"/>
          </w:tcPr>
          <w:p w14:paraId="0790AA13" w14:textId="77777777" w:rsidR="00A567FA" w:rsidRDefault="00A567FA" w:rsidP="00F427AD">
            <w:pPr>
              <w:spacing w:after="0" w:line="100" w:lineRule="atLeast"/>
              <w:jc w:val="center"/>
              <w:rPr>
                <w:rFonts w:eastAsia="Times New Roman" w:cs="Calibri"/>
                <w:bCs/>
              </w:rPr>
            </w:pPr>
            <w:r>
              <w:rPr>
                <w:rFonts w:eastAsia="Times New Roman" w:cs="Calibri"/>
                <w:bCs/>
              </w:rPr>
              <w:t>Irlande ou France ou Pologne ou Portugal</w:t>
            </w:r>
          </w:p>
        </w:tc>
        <w:tc>
          <w:tcPr>
            <w:tcW w:w="1843" w:type="dxa"/>
            <w:shd w:val="clear" w:color="auto" w:fill="D9D9D9" w:themeFill="background1" w:themeFillShade="D9"/>
            <w:vAlign w:val="center"/>
          </w:tcPr>
          <w:p w14:paraId="53D94A55" w14:textId="77777777" w:rsidR="00A567FA" w:rsidRDefault="00A567FA" w:rsidP="00F427AD">
            <w:pPr>
              <w:spacing w:after="0" w:line="100" w:lineRule="atLeast"/>
              <w:jc w:val="center"/>
            </w:pPr>
            <w:r>
              <w:rPr>
                <w:rFonts w:eastAsia="Times New Roman" w:cs="Calibri"/>
                <w:bCs/>
              </w:rPr>
              <w:t>** Non défini</w:t>
            </w:r>
          </w:p>
        </w:tc>
      </w:tr>
      <w:tr w:rsidR="00A567FA" w:rsidRPr="007A0E03" w14:paraId="2E251084" w14:textId="77777777" w:rsidTr="00F427AD">
        <w:trPr>
          <w:trHeight w:val="420"/>
        </w:trPr>
        <w:tc>
          <w:tcPr>
            <w:tcW w:w="1716" w:type="dxa"/>
            <w:vMerge/>
            <w:shd w:val="clear" w:color="auto" w:fill="auto"/>
            <w:vAlign w:val="center"/>
          </w:tcPr>
          <w:p w14:paraId="36D55DF0" w14:textId="77777777" w:rsidR="00A567FA" w:rsidRPr="007A0E03" w:rsidRDefault="00A567FA" w:rsidP="00F427AD">
            <w:pPr>
              <w:spacing w:after="0" w:line="240" w:lineRule="auto"/>
              <w:jc w:val="center"/>
              <w:rPr>
                <w:rFonts w:eastAsia="Times New Roman" w:cstheme="minorHAnsi"/>
                <w:lang w:eastAsia="fr-FR"/>
              </w:rPr>
            </w:pPr>
          </w:p>
        </w:tc>
        <w:tc>
          <w:tcPr>
            <w:tcW w:w="2127" w:type="dxa"/>
            <w:shd w:val="clear" w:color="auto" w:fill="D9D9D9" w:themeFill="background1" w:themeFillShade="D9"/>
            <w:vAlign w:val="center"/>
          </w:tcPr>
          <w:p w14:paraId="3281A08C" w14:textId="77777777" w:rsidR="00A567FA" w:rsidRPr="007A0E03" w:rsidRDefault="00A567FA" w:rsidP="00F427AD">
            <w:pPr>
              <w:spacing w:after="0" w:line="240" w:lineRule="auto"/>
              <w:jc w:val="center"/>
              <w:rPr>
                <w:rFonts w:eastAsia="Times New Roman" w:cstheme="minorHAnsi"/>
                <w:bCs/>
                <w:lang w:eastAsia="fr-FR"/>
              </w:rPr>
            </w:pPr>
            <w:r>
              <w:rPr>
                <w:rFonts w:eastAsia="Times New Roman" w:cstheme="minorHAnsi"/>
                <w:bCs/>
                <w:lang w:eastAsia="fr-FR"/>
              </w:rPr>
              <w:t>Monde jeune U15</w:t>
            </w:r>
          </w:p>
        </w:tc>
        <w:tc>
          <w:tcPr>
            <w:tcW w:w="1842" w:type="dxa"/>
            <w:shd w:val="clear" w:color="auto" w:fill="D9D9D9" w:themeFill="background1" w:themeFillShade="D9"/>
            <w:vAlign w:val="center"/>
          </w:tcPr>
          <w:p w14:paraId="31F8E4F7" w14:textId="77777777" w:rsidR="00A567FA" w:rsidRDefault="00A567FA" w:rsidP="00F427AD">
            <w:pPr>
              <w:spacing w:after="0" w:line="100" w:lineRule="atLeast"/>
              <w:jc w:val="center"/>
              <w:rPr>
                <w:rFonts w:eastAsia="Times New Roman" w:cs="Calibri"/>
                <w:bCs/>
              </w:rPr>
            </w:pPr>
            <w:r>
              <w:rPr>
                <w:rFonts w:eastAsia="Times New Roman" w:cs="Calibri"/>
                <w:bCs/>
              </w:rPr>
              <w:t>Slovénie</w:t>
            </w:r>
          </w:p>
        </w:tc>
        <w:tc>
          <w:tcPr>
            <w:tcW w:w="1843" w:type="dxa"/>
            <w:shd w:val="clear" w:color="auto" w:fill="D9D9D9" w:themeFill="background1" w:themeFillShade="D9"/>
            <w:vAlign w:val="center"/>
          </w:tcPr>
          <w:p w14:paraId="3474A3DC" w14:textId="77777777" w:rsidR="00A567FA" w:rsidRDefault="00A567FA" w:rsidP="00F427AD">
            <w:pPr>
              <w:spacing w:after="0" w:line="100" w:lineRule="atLeast"/>
              <w:jc w:val="center"/>
              <w:rPr>
                <w:rFonts w:eastAsia="Times New Roman" w:cs="Calibri"/>
                <w:bCs/>
              </w:rPr>
            </w:pPr>
            <w:r>
              <w:rPr>
                <w:rFonts w:eastAsia="Times New Roman" w:cs="Calibri"/>
                <w:bCs/>
              </w:rPr>
              <w:t>Irlande ou France ou Pologne ou Portugal</w:t>
            </w:r>
          </w:p>
        </w:tc>
        <w:tc>
          <w:tcPr>
            <w:tcW w:w="1843" w:type="dxa"/>
            <w:shd w:val="clear" w:color="auto" w:fill="D9D9D9" w:themeFill="background1" w:themeFillShade="D9"/>
            <w:vAlign w:val="center"/>
          </w:tcPr>
          <w:p w14:paraId="79BEF760" w14:textId="77777777" w:rsidR="00A567FA" w:rsidRDefault="00A567FA" w:rsidP="00F427AD">
            <w:pPr>
              <w:spacing w:after="0" w:line="100" w:lineRule="atLeast"/>
              <w:jc w:val="center"/>
            </w:pPr>
            <w:r>
              <w:rPr>
                <w:rFonts w:eastAsia="Times New Roman" w:cs="Calibri"/>
                <w:bCs/>
              </w:rPr>
              <w:t>** Non défini</w:t>
            </w:r>
          </w:p>
        </w:tc>
      </w:tr>
      <w:tr w:rsidR="00A567FA" w:rsidRPr="007A0E03" w14:paraId="7167E20D" w14:textId="77777777" w:rsidTr="00F427AD">
        <w:trPr>
          <w:trHeight w:val="420"/>
        </w:trPr>
        <w:tc>
          <w:tcPr>
            <w:tcW w:w="1716" w:type="dxa"/>
            <w:vMerge/>
            <w:shd w:val="clear" w:color="auto" w:fill="auto"/>
            <w:vAlign w:val="center"/>
          </w:tcPr>
          <w:p w14:paraId="5EF76E7E" w14:textId="77777777" w:rsidR="00A567FA" w:rsidRPr="007A0E03" w:rsidRDefault="00A567FA" w:rsidP="00F427AD">
            <w:pPr>
              <w:spacing w:after="0" w:line="240" w:lineRule="auto"/>
              <w:jc w:val="center"/>
              <w:rPr>
                <w:rFonts w:eastAsia="Times New Roman" w:cstheme="minorHAnsi"/>
                <w:lang w:eastAsia="fr-FR"/>
              </w:rPr>
            </w:pPr>
          </w:p>
        </w:tc>
        <w:tc>
          <w:tcPr>
            <w:tcW w:w="2127" w:type="dxa"/>
            <w:shd w:val="clear" w:color="auto" w:fill="D9D9D9" w:themeFill="background1" w:themeFillShade="D9"/>
            <w:vAlign w:val="center"/>
          </w:tcPr>
          <w:p w14:paraId="5556D01B" w14:textId="77777777" w:rsidR="00A567FA" w:rsidRPr="007A0E03" w:rsidRDefault="00A567FA" w:rsidP="00F427AD">
            <w:pPr>
              <w:spacing w:after="0" w:line="240" w:lineRule="auto"/>
              <w:jc w:val="center"/>
              <w:rPr>
                <w:rFonts w:eastAsia="Times New Roman" w:cstheme="minorHAnsi"/>
                <w:bCs/>
                <w:lang w:eastAsia="fr-FR"/>
              </w:rPr>
            </w:pPr>
            <w:r>
              <w:rPr>
                <w:rFonts w:eastAsia="Times New Roman" w:cstheme="minorHAnsi"/>
                <w:bCs/>
                <w:lang w:eastAsia="fr-FR"/>
              </w:rPr>
              <w:t>Monde master</w:t>
            </w:r>
          </w:p>
        </w:tc>
        <w:tc>
          <w:tcPr>
            <w:tcW w:w="1842" w:type="dxa"/>
            <w:shd w:val="clear" w:color="auto" w:fill="D9D9D9" w:themeFill="background1" w:themeFillShade="D9"/>
            <w:vAlign w:val="center"/>
          </w:tcPr>
          <w:p w14:paraId="7E7A9111" w14:textId="77777777" w:rsidR="00A567FA" w:rsidRDefault="00A567FA" w:rsidP="00F427AD">
            <w:pPr>
              <w:spacing w:after="0" w:line="100" w:lineRule="atLeast"/>
              <w:jc w:val="center"/>
              <w:rPr>
                <w:rFonts w:eastAsia="Times New Roman" w:cs="Calibri"/>
                <w:bCs/>
              </w:rPr>
            </w:pPr>
            <w:r>
              <w:rPr>
                <w:rFonts w:eastAsia="Times New Roman" w:cs="Calibri"/>
                <w:bCs/>
              </w:rPr>
              <w:t>Hongrie</w:t>
            </w:r>
          </w:p>
        </w:tc>
        <w:tc>
          <w:tcPr>
            <w:tcW w:w="1843" w:type="dxa"/>
            <w:shd w:val="clear" w:color="auto" w:fill="D9D9D9" w:themeFill="background1" w:themeFillShade="D9"/>
            <w:vAlign w:val="center"/>
          </w:tcPr>
          <w:p w14:paraId="3F1C43A5" w14:textId="77777777" w:rsidR="00A567FA" w:rsidRDefault="00A567FA" w:rsidP="00F427AD">
            <w:pPr>
              <w:spacing w:after="0" w:line="100" w:lineRule="atLeast"/>
              <w:jc w:val="center"/>
              <w:rPr>
                <w:rFonts w:eastAsia="Times New Roman" w:cs="Calibri"/>
                <w:bCs/>
              </w:rPr>
            </w:pPr>
            <w:r>
              <w:rPr>
                <w:rFonts w:eastAsia="Times New Roman" w:cs="Calibri"/>
                <w:bCs/>
              </w:rPr>
              <w:t>Espagne</w:t>
            </w:r>
          </w:p>
        </w:tc>
        <w:tc>
          <w:tcPr>
            <w:tcW w:w="1843" w:type="dxa"/>
            <w:shd w:val="clear" w:color="auto" w:fill="D9D9D9" w:themeFill="background1" w:themeFillShade="D9"/>
            <w:vAlign w:val="center"/>
          </w:tcPr>
          <w:p w14:paraId="3A5BDE31" w14:textId="77777777" w:rsidR="00A567FA" w:rsidRDefault="00A567FA" w:rsidP="00F427AD">
            <w:pPr>
              <w:spacing w:after="0" w:line="100" w:lineRule="atLeast"/>
              <w:jc w:val="center"/>
            </w:pPr>
            <w:r>
              <w:rPr>
                <w:rFonts w:eastAsia="Times New Roman" w:cs="Calibri"/>
                <w:bCs/>
              </w:rPr>
              <w:t>France</w:t>
            </w:r>
          </w:p>
        </w:tc>
      </w:tr>
      <w:tr w:rsidR="00A567FA" w:rsidRPr="007A0E03" w14:paraId="34B7FC66" w14:textId="77777777" w:rsidTr="00F427AD">
        <w:trPr>
          <w:trHeight w:val="420"/>
        </w:trPr>
        <w:tc>
          <w:tcPr>
            <w:tcW w:w="1716" w:type="dxa"/>
            <w:vMerge/>
            <w:shd w:val="clear" w:color="auto" w:fill="auto"/>
            <w:vAlign w:val="center"/>
          </w:tcPr>
          <w:p w14:paraId="39580E46" w14:textId="77777777" w:rsidR="00A567FA" w:rsidRPr="007A0E03" w:rsidRDefault="00A567FA" w:rsidP="00F427AD">
            <w:pPr>
              <w:spacing w:after="0" w:line="240" w:lineRule="auto"/>
              <w:jc w:val="center"/>
              <w:rPr>
                <w:rFonts w:eastAsia="Times New Roman" w:cstheme="minorHAnsi"/>
                <w:lang w:eastAsia="fr-FR"/>
              </w:rPr>
            </w:pPr>
          </w:p>
        </w:tc>
        <w:tc>
          <w:tcPr>
            <w:tcW w:w="2127" w:type="dxa"/>
            <w:shd w:val="clear" w:color="auto" w:fill="D9D9D9" w:themeFill="background1" w:themeFillShade="D9"/>
            <w:vAlign w:val="center"/>
          </w:tcPr>
          <w:p w14:paraId="02286F85" w14:textId="77777777" w:rsidR="00A567FA" w:rsidRPr="007A0E03" w:rsidRDefault="00A567FA" w:rsidP="00F427AD">
            <w:pPr>
              <w:spacing w:after="0" w:line="240" w:lineRule="auto"/>
              <w:jc w:val="center"/>
              <w:rPr>
                <w:rFonts w:eastAsia="Times New Roman" w:cstheme="minorHAnsi"/>
                <w:bCs/>
                <w:lang w:eastAsia="fr-FR"/>
              </w:rPr>
            </w:pPr>
            <w:r>
              <w:rPr>
                <w:rFonts w:eastAsia="Times New Roman" w:cstheme="minorHAnsi"/>
                <w:bCs/>
                <w:lang w:eastAsia="fr-FR"/>
              </w:rPr>
              <w:t>Monde vétéran</w:t>
            </w:r>
          </w:p>
        </w:tc>
        <w:tc>
          <w:tcPr>
            <w:tcW w:w="1842" w:type="dxa"/>
            <w:shd w:val="clear" w:color="auto" w:fill="D9D9D9" w:themeFill="background1" w:themeFillShade="D9"/>
            <w:vAlign w:val="center"/>
          </w:tcPr>
          <w:p w14:paraId="644AFDDB" w14:textId="77777777" w:rsidR="00A567FA" w:rsidRDefault="00A567FA" w:rsidP="00F427AD">
            <w:pPr>
              <w:spacing w:after="0" w:line="100" w:lineRule="atLeast"/>
              <w:jc w:val="center"/>
              <w:rPr>
                <w:rFonts w:eastAsia="Times New Roman" w:cs="Calibri"/>
                <w:bCs/>
              </w:rPr>
            </w:pPr>
            <w:r>
              <w:rPr>
                <w:rFonts w:eastAsia="Times New Roman" w:cs="Calibri"/>
                <w:bCs/>
              </w:rPr>
              <w:t>Hongrie</w:t>
            </w:r>
          </w:p>
        </w:tc>
        <w:tc>
          <w:tcPr>
            <w:tcW w:w="1843" w:type="dxa"/>
            <w:shd w:val="clear" w:color="auto" w:fill="D9D9D9" w:themeFill="background1" w:themeFillShade="D9"/>
            <w:vAlign w:val="center"/>
          </w:tcPr>
          <w:p w14:paraId="2BF9B1C6" w14:textId="77777777" w:rsidR="00A567FA" w:rsidRDefault="00A567FA" w:rsidP="00F427AD">
            <w:pPr>
              <w:spacing w:after="0" w:line="100" w:lineRule="atLeast"/>
              <w:jc w:val="center"/>
              <w:rPr>
                <w:rFonts w:eastAsia="Times New Roman" w:cs="Calibri"/>
                <w:bCs/>
              </w:rPr>
            </w:pPr>
            <w:r>
              <w:rPr>
                <w:rFonts w:eastAsia="Times New Roman" w:cs="Calibri"/>
                <w:bCs/>
              </w:rPr>
              <w:t>Espagne</w:t>
            </w:r>
          </w:p>
        </w:tc>
        <w:tc>
          <w:tcPr>
            <w:tcW w:w="1843" w:type="dxa"/>
            <w:shd w:val="clear" w:color="auto" w:fill="D9D9D9" w:themeFill="background1" w:themeFillShade="D9"/>
            <w:vAlign w:val="center"/>
          </w:tcPr>
          <w:p w14:paraId="2525C309" w14:textId="77777777" w:rsidR="00A567FA" w:rsidRDefault="00A567FA" w:rsidP="00F427AD">
            <w:pPr>
              <w:spacing w:after="0" w:line="100" w:lineRule="atLeast"/>
              <w:jc w:val="center"/>
            </w:pPr>
            <w:r>
              <w:rPr>
                <w:rFonts w:eastAsia="Times New Roman" w:cs="Calibri"/>
                <w:bCs/>
              </w:rPr>
              <w:t>France</w:t>
            </w:r>
          </w:p>
        </w:tc>
      </w:tr>
      <w:tr w:rsidR="00A567FA" w:rsidRPr="007A0E03" w14:paraId="6EB968C9" w14:textId="77777777" w:rsidTr="00F427AD">
        <w:trPr>
          <w:trHeight w:val="420"/>
        </w:trPr>
        <w:tc>
          <w:tcPr>
            <w:tcW w:w="1716" w:type="dxa"/>
            <w:vMerge/>
            <w:shd w:val="clear" w:color="auto" w:fill="auto"/>
            <w:vAlign w:val="center"/>
          </w:tcPr>
          <w:p w14:paraId="115A9D83" w14:textId="77777777" w:rsidR="00A567FA" w:rsidRPr="007A0E03" w:rsidRDefault="00A567FA" w:rsidP="00F427AD">
            <w:pPr>
              <w:spacing w:after="0" w:line="240" w:lineRule="auto"/>
              <w:jc w:val="center"/>
              <w:rPr>
                <w:rFonts w:eastAsia="Times New Roman" w:cstheme="minorHAnsi"/>
                <w:lang w:eastAsia="fr-FR"/>
              </w:rPr>
            </w:pPr>
          </w:p>
        </w:tc>
        <w:tc>
          <w:tcPr>
            <w:tcW w:w="2127" w:type="dxa"/>
            <w:shd w:val="clear" w:color="auto" w:fill="D9D9D9" w:themeFill="background1" w:themeFillShade="D9"/>
            <w:vAlign w:val="center"/>
          </w:tcPr>
          <w:p w14:paraId="5C5976DE" w14:textId="77777777" w:rsidR="00A567FA" w:rsidRPr="007A0E03" w:rsidRDefault="00A567FA" w:rsidP="00F427AD">
            <w:pPr>
              <w:spacing w:after="0" w:line="240" w:lineRule="auto"/>
              <w:jc w:val="center"/>
              <w:rPr>
                <w:rFonts w:eastAsia="Times New Roman" w:cstheme="minorHAnsi"/>
                <w:bCs/>
                <w:lang w:eastAsia="fr-FR"/>
              </w:rPr>
            </w:pPr>
            <w:r>
              <w:rPr>
                <w:rFonts w:eastAsia="Times New Roman" w:cstheme="minorHAnsi"/>
                <w:bCs/>
                <w:lang w:eastAsia="fr-FR"/>
              </w:rPr>
              <w:t>Monde handicapé</w:t>
            </w:r>
          </w:p>
        </w:tc>
        <w:tc>
          <w:tcPr>
            <w:tcW w:w="1842" w:type="dxa"/>
            <w:shd w:val="clear" w:color="auto" w:fill="D9D9D9" w:themeFill="background1" w:themeFillShade="D9"/>
            <w:vAlign w:val="center"/>
          </w:tcPr>
          <w:p w14:paraId="6F31F90A" w14:textId="77777777" w:rsidR="00A567FA" w:rsidRDefault="00A567FA" w:rsidP="00F427AD">
            <w:pPr>
              <w:spacing w:after="0" w:line="100" w:lineRule="atLeast"/>
              <w:jc w:val="center"/>
              <w:rPr>
                <w:rFonts w:eastAsia="Times New Roman" w:cs="Calibri"/>
                <w:bCs/>
              </w:rPr>
            </w:pPr>
            <w:r>
              <w:rPr>
                <w:rFonts w:eastAsia="Times New Roman" w:cs="Calibri"/>
                <w:bCs/>
              </w:rPr>
              <w:t>Hongrie</w:t>
            </w:r>
          </w:p>
        </w:tc>
        <w:tc>
          <w:tcPr>
            <w:tcW w:w="1843" w:type="dxa"/>
            <w:shd w:val="clear" w:color="auto" w:fill="D9D9D9" w:themeFill="background1" w:themeFillShade="D9"/>
            <w:vAlign w:val="center"/>
          </w:tcPr>
          <w:p w14:paraId="6B2BDF07" w14:textId="77777777" w:rsidR="00A567FA" w:rsidRDefault="00A567FA" w:rsidP="00F427AD">
            <w:pPr>
              <w:spacing w:after="0" w:line="100" w:lineRule="atLeast"/>
              <w:jc w:val="center"/>
              <w:rPr>
                <w:rFonts w:eastAsia="Times New Roman" w:cs="Calibri"/>
                <w:bCs/>
              </w:rPr>
            </w:pPr>
            <w:r>
              <w:rPr>
                <w:rFonts w:eastAsia="Times New Roman" w:cs="Calibri"/>
                <w:bCs/>
              </w:rPr>
              <w:t>Espagne</w:t>
            </w:r>
          </w:p>
        </w:tc>
        <w:tc>
          <w:tcPr>
            <w:tcW w:w="1843" w:type="dxa"/>
            <w:shd w:val="clear" w:color="auto" w:fill="D9D9D9" w:themeFill="background1" w:themeFillShade="D9"/>
            <w:vAlign w:val="center"/>
          </w:tcPr>
          <w:p w14:paraId="0D180D0D" w14:textId="77777777" w:rsidR="00A567FA" w:rsidRDefault="00A567FA" w:rsidP="00F427AD">
            <w:pPr>
              <w:spacing w:after="0" w:line="100" w:lineRule="atLeast"/>
              <w:jc w:val="center"/>
            </w:pPr>
            <w:r>
              <w:rPr>
                <w:rFonts w:eastAsia="Times New Roman" w:cs="Calibri"/>
                <w:bCs/>
              </w:rPr>
              <w:t>France</w:t>
            </w:r>
          </w:p>
        </w:tc>
      </w:tr>
      <w:tr w:rsidR="00A567FA" w:rsidRPr="007A0E03" w14:paraId="4A6786BC" w14:textId="77777777" w:rsidTr="00F427AD">
        <w:trPr>
          <w:trHeight w:val="420"/>
        </w:trPr>
        <w:tc>
          <w:tcPr>
            <w:tcW w:w="1716" w:type="dxa"/>
            <w:vMerge w:val="restart"/>
            <w:shd w:val="clear" w:color="auto" w:fill="auto"/>
            <w:vAlign w:val="center"/>
          </w:tcPr>
          <w:p w14:paraId="59F5E8A5" w14:textId="77777777" w:rsidR="00A567FA" w:rsidRPr="007A0E03" w:rsidRDefault="00A567FA" w:rsidP="00F427AD">
            <w:pPr>
              <w:spacing w:after="0" w:line="240" w:lineRule="auto"/>
              <w:jc w:val="center"/>
              <w:rPr>
                <w:rFonts w:eastAsia="Times New Roman" w:cstheme="minorHAnsi"/>
                <w:lang w:eastAsia="fr-FR"/>
              </w:rPr>
            </w:pPr>
            <w:r w:rsidRPr="007A0E03">
              <w:rPr>
                <w:rFonts w:eastAsia="Times New Roman" w:cstheme="minorHAnsi"/>
                <w:lang w:eastAsia="fr-FR"/>
              </w:rPr>
              <w:t>Mouche</w:t>
            </w:r>
          </w:p>
        </w:tc>
        <w:tc>
          <w:tcPr>
            <w:tcW w:w="2127" w:type="dxa"/>
            <w:shd w:val="clear" w:color="auto" w:fill="auto"/>
            <w:vAlign w:val="center"/>
          </w:tcPr>
          <w:p w14:paraId="49EAE512" w14:textId="77777777" w:rsidR="00A567FA" w:rsidRPr="007A0E03" w:rsidRDefault="00A567FA" w:rsidP="00F427AD">
            <w:pPr>
              <w:spacing w:after="0" w:line="240" w:lineRule="auto"/>
              <w:jc w:val="center"/>
              <w:rPr>
                <w:rFonts w:eastAsia="Times New Roman" w:cstheme="minorHAnsi"/>
                <w:bCs/>
                <w:lang w:eastAsia="fr-FR"/>
              </w:rPr>
            </w:pPr>
            <w:r w:rsidRPr="007A0E03">
              <w:rPr>
                <w:rFonts w:eastAsia="Times New Roman" w:cstheme="minorHAnsi"/>
                <w:bCs/>
                <w:lang w:eastAsia="fr-FR"/>
              </w:rPr>
              <w:t>Monde sénior</w:t>
            </w:r>
          </w:p>
        </w:tc>
        <w:tc>
          <w:tcPr>
            <w:tcW w:w="1842" w:type="dxa"/>
            <w:shd w:val="clear" w:color="auto" w:fill="auto"/>
            <w:vAlign w:val="center"/>
          </w:tcPr>
          <w:p w14:paraId="5362C94A" w14:textId="77777777" w:rsidR="00A567FA" w:rsidRPr="00185606" w:rsidRDefault="00A567FA" w:rsidP="00F427AD">
            <w:pPr>
              <w:spacing w:after="0" w:line="240" w:lineRule="auto"/>
              <w:jc w:val="center"/>
              <w:rPr>
                <w:rFonts w:eastAsia="Times New Roman" w:cstheme="minorHAnsi"/>
                <w:bCs/>
                <w:lang w:eastAsia="fr-FR"/>
              </w:rPr>
            </w:pPr>
            <w:r w:rsidRPr="00185606">
              <w:rPr>
                <w:rFonts w:eastAsia="Times New Roman" w:cstheme="minorHAnsi"/>
                <w:bCs/>
                <w:lang w:eastAsia="fr-FR"/>
              </w:rPr>
              <w:t>Espagne</w:t>
            </w:r>
          </w:p>
        </w:tc>
        <w:tc>
          <w:tcPr>
            <w:tcW w:w="1843" w:type="dxa"/>
            <w:shd w:val="clear" w:color="auto" w:fill="auto"/>
            <w:vAlign w:val="center"/>
          </w:tcPr>
          <w:p w14:paraId="0FD10F5A" w14:textId="77777777" w:rsidR="00A567FA" w:rsidRPr="00185606" w:rsidRDefault="00A567FA" w:rsidP="00F427AD">
            <w:pPr>
              <w:spacing w:after="0" w:line="240" w:lineRule="auto"/>
              <w:jc w:val="center"/>
              <w:rPr>
                <w:rFonts w:eastAsia="Times New Roman" w:cstheme="minorHAnsi"/>
                <w:bCs/>
                <w:lang w:eastAsia="fr-FR"/>
              </w:rPr>
            </w:pPr>
            <w:r w:rsidRPr="00185606">
              <w:rPr>
                <w:rFonts w:eastAsia="Times New Roman" w:cstheme="minorHAnsi"/>
                <w:bCs/>
                <w:lang w:eastAsia="fr-FR"/>
              </w:rPr>
              <w:t>Slovaquie</w:t>
            </w:r>
          </w:p>
        </w:tc>
        <w:tc>
          <w:tcPr>
            <w:tcW w:w="1843" w:type="dxa"/>
            <w:shd w:val="clear" w:color="auto" w:fill="auto"/>
            <w:vAlign w:val="center"/>
          </w:tcPr>
          <w:p w14:paraId="62469FA6" w14:textId="77777777" w:rsidR="00A567FA" w:rsidRPr="00185606" w:rsidRDefault="00A567FA" w:rsidP="00F427AD">
            <w:pPr>
              <w:spacing w:after="0" w:line="240" w:lineRule="auto"/>
              <w:jc w:val="center"/>
              <w:rPr>
                <w:rFonts w:eastAsia="Times New Roman" w:cstheme="minorHAnsi"/>
                <w:bCs/>
                <w:lang w:eastAsia="fr-FR"/>
              </w:rPr>
            </w:pPr>
            <w:r w:rsidRPr="00185606">
              <w:rPr>
                <w:rFonts w:eastAsia="Times New Roman" w:cstheme="minorHAnsi"/>
                <w:bCs/>
                <w:lang w:eastAsia="fr-FR"/>
              </w:rPr>
              <w:t>France</w:t>
            </w:r>
          </w:p>
        </w:tc>
      </w:tr>
      <w:tr w:rsidR="00A567FA" w:rsidRPr="007A0E03" w14:paraId="784AADE6" w14:textId="77777777" w:rsidTr="00F427AD">
        <w:trPr>
          <w:trHeight w:val="420"/>
        </w:trPr>
        <w:tc>
          <w:tcPr>
            <w:tcW w:w="1716" w:type="dxa"/>
            <w:vMerge/>
            <w:shd w:val="clear" w:color="auto" w:fill="auto"/>
            <w:vAlign w:val="center"/>
          </w:tcPr>
          <w:p w14:paraId="00A8B590" w14:textId="77777777" w:rsidR="00A567FA" w:rsidRPr="007A0E03" w:rsidRDefault="00A567FA" w:rsidP="00F427AD">
            <w:pPr>
              <w:spacing w:after="0" w:line="240" w:lineRule="auto"/>
              <w:jc w:val="center"/>
              <w:rPr>
                <w:rFonts w:eastAsia="Times New Roman" w:cstheme="minorHAnsi"/>
                <w:lang w:eastAsia="fr-FR"/>
              </w:rPr>
            </w:pPr>
          </w:p>
        </w:tc>
        <w:tc>
          <w:tcPr>
            <w:tcW w:w="2127" w:type="dxa"/>
            <w:shd w:val="clear" w:color="auto" w:fill="auto"/>
            <w:vAlign w:val="center"/>
          </w:tcPr>
          <w:p w14:paraId="634A11ED" w14:textId="77777777" w:rsidR="00A567FA" w:rsidRPr="007A0E03" w:rsidRDefault="00A567FA" w:rsidP="00F427AD">
            <w:pPr>
              <w:spacing w:after="0" w:line="240" w:lineRule="auto"/>
              <w:jc w:val="center"/>
              <w:rPr>
                <w:rFonts w:eastAsia="Times New Roman" w:cstheme="minorHAnsi"/>
                <w:bCs/>
                <w:lang w:eastAsia="fr-FR"/>
              </w:rPr>
            </w:pPr>
            <w:r w:rsidRPr="007A0E03">
              <w:rPr>
                <w:rFonts w:eastAsia="Times New Roman" w:cstheme="minorHAnsi"/>
                <w:bCs/>
                <w:lang w:eastAsia="fr-FR"/>
              </w:rPr>
              <w:t>Europe sénior</w:t>
            </w:r>
          </w:p>
        </w:tc>
        <w:tc>
          <w:tcPr>
            <w:tcW w:w="1842" w:type="dxa"/>
            <w:shd w:val="clear" w:color="auto" w:fill="auto"/>
            <w:vAlign w:val="center"/>
          </w:tcPr>
          <w:p w14:paraId="2B9EAF48" w14:textId="77777777" w:rsidR="00A567FA" w:rsidRPr="00185606" w:rsidRDefault="00A567FA" w:rsidP="00F427AD">
            <w:pPr>
              <w:spacing w:after="0" w:line="240" w:lineRule="auto"/>
              <w:jc w:val="center"/>
              <w:rPr>
                <w:rFonts w:eastAsia="Times New Roman" w:cstheme="minorHAnsi"/>
                <w:bCs/>
                <w:lang w:eastAsia="fr-FR"/>
              </w:rPr>
            </w:pPr>
            <w:r w:rsidRPr="00185606">
              <w:rPr>
                <w:rFonts w:eastAsia="Times New Roman" w:cstheme="minorHAnsi"/>
                <w:bCs/>
                <w:lang w:eastAsia="fr-FR"/>
              </w:rPr>
              <w:t>Norvège</w:t>
            </w:r>
          </w:p>
        </w:tc>
        <w:tc>
          <w:tcPr>
            <w:tcW w:w="1843" w:type="dxa"/>
            <w:shd w:val="clear" w:color="auto" w:fill="auto"/>
            <w:vAlign w:val="center"/>
          </w:tcPr>
          <w:p w14:paraId="01B7179B" w14:textId="77777777" w:rsidR="00A567FA" w:rsidRPr="00185606" w:rsidRDefault="00A567FA" w:rsidP="00F427AD">
            <w:pPr>
              <w:spacing w:after="0" w:line="240" w:lineRule="auto"/>
              <w:jc w:val="center"/>
              <w:rPr>
                <w:rFonts w:eastAsia="Times New Roman" w:cstheme="minorHAnsi"/>
                <w:bCs/>
                <w:lang w:eastAsia="fr-FR"/>
              </w:rPr>
            </w:pPr>
            <w:r w:rsidRPr="00185606">
              <w:rPr>
                <w:rFonts w:eastAsia="Times New Roman" w:cstheme="minorHAnsi"/>
                <w:bCs/>
                <w:lang w:eastAsia="fr-FR"/>
              </w:rPr>
              <w:t>Portugal</w:t>
            </w:r>
          </w:p>
        </w:tc>
        <w:tc>
          <w:tcPr>
            <w:tcW w:w="1843" w:type="dxa"/>
            <w:shd w:val="clear" w:color="auto" w:fill="auto"/>
            <w:vAlign w:val="center"/>
          </w:tcPr>
          <w:p w14:paraId="68113C7E" w14:textId="77777777" w:rsidR="00A567FA" w:rsidRPr="00185606" w:rsidRDefault="00A567FA" w:rsidP="00F427AD">
            <w:pPr>
              <w:spacing w:after="0" w:line="240" w:lineRule="auto"/>
              <w:jc w:val="center"/>
              <w:rPr>
                <w:rFonts w:eastAsia="Times New Roman" w:cstheme="minorHAnsi"/>
                <w:bCs/>
                <w:lang w:eastAsia="fr-FR"/>
              </w:rPr>
            </w:pPr>
            <w:r w:rsidRPr="00185606">
              <w:rPr>
                <w:rFonts w:eastAsia="Times New Roman" w:cstheme="minorHAnsi"/>
                <w:bCs/>
                <w:lang w:eastAsia="fr-FR"/>
              </w:rPr>
              <w:t>Irlande</w:t>
            </w:r>
          </w:p>
        </w:tc>
      </w:tr>
      <w:tr w:rsidR="00A567FA" w:rsidRPr="007A0E03" w14:paraId="0AE8A1C9" w14:textId="77777777" w:rsidTr="00F427AD">
        <w:trPr>
          <w:trHeight w:val="420"/>
        </w:trPr>
        <w:tc>
          <w:tcPr>
            <w:tcW w:w="1716" w:type="dxa"/>
            <w:vMerge/>
            <w:shd w:val="clear" w:color="auto" w:fill="auto"/>
            <w:vAlign w:val="center"/>
          </w:tcPr>
          <w:p w14:paraId="63FE589F" w14:textId="77777777" w:rsidR="00A567FA" w:rsidRPr="007A0E03" w:rsidRDefault="00A567FA" w:rsidP="00F427AD">
            <w:pPr>
              <w:spacing w:after="0" w:line="240" w:lineRule="auto"/>
              <w:jc w:val="center"/>
              <w:rPr>
                <w:rFonts w:eastAsia="Times New Roman" w:cstheme="minorHAnsi"/>
                <w:lang w:eastAsia="fr-FR"/>
              </w:rPr>
            </w:pPr>
          </w:p>
        </w:tc>
        <w:tc>
          <w:tcPr>
            <w:tcW w:w="2127" w:type="dxa"/>
            <w:shd w:val="clear" w:color="auto" w:fill="auto"/>
            <w:vAlign w:val="center"/>
          </w:tcPr>
          <w:p w14:paraId="2F9AC692" w14:textId="77777777" w:rsidR="00A567FA" w:rsidRPr="007A0E03" w:rsidRDefault="00A567FA" w:rsidP="00F427AD">
            <w:pPr>
              <w:spacing w:after="0" w:line="240" w:lineRule="auto"/>
              <w:jc w:val="center"/>
              <w:rPr>
                <w:rFonts w:eastAsia="Times New Roman" w:cstheme="minorHAnsi"/>
                <w:bCs/>
                <w:lang w:eastAsia="fr-FR"/>
              </w:rPr>
            </w:pPr>
            <w:r w:rsidRPr="007A0E03">
              <w:rPr>
                <w:rFonts w:eastAsia="Times New Roman" w:cstheme="minorHAnsi"/>
                <w:bCs/>
                <w:lang w:eastAsia="fr-FR"/>
              </w:rPr>
              <w:t>Monde féminin</w:t>
            </w:r>
          </w:p>
        </w:tc>
        <w:tc>
          <w:tcPr>
            <w:tcW w:w="1842" w:type="dxa"/>
            <w:shd w:val="clear" w:color="auto" w:fill="auto"/>
            <w:vAlign w:val="center"/>
          </w:tcPr>
          <w:p w14:paraId="5FC09DB6" w14:textId="77777777" w:rsidR="00A567FA" w:rsidRPr="00185606" w:rsidRDefault="00A567FA" w:rsidP="00F427AD">
            <w:pPr>
              <w:spacing w:after="0" w:line="240" w:lineRule="auto"/>
              <w:jc w:val="center"/>
              <w:rPr>
                <w:rFonts w:eastAsia="Times New Roman" w:cstheme="minorHAnsi"/>
                <w:bCs/>
                <w:lang w:eastAsia="fr-FR"/>
              </w:rPr>
            </w:pPr>
            <w:r w:rsidRPr="00185606">
              <w:rPr>
                <w:rFonts w:eastAsia="Times New Roman" w:cstheme="minorHAnsi"/>
                <w:bCs/>
                <w:lang w:eastAsia="fr-FR"/>
              </w:rPr>
              <w:t>Norvège</w:t>
            </w:r>
          </w:p>
        </w:tc>
        <w:tc>
          <w:tcPr>
            <w:tcW w:w="1843" w:type="dxa"/>
            <w:shd w:val="clear" w:color="auto" w:fill="auto"/>
            <w:vAlign w:val="center"/>
          </w:tcPr>
          <w:p w14:paraId="7B6F44AD" w14:textId="77777777" w:rsidR="00A567FA" w:rsidRPr="00185606" w:rsidRDefault="00A567FA" w:rsidP="00F427AD">
            <w:pPr>
              <w:spacing w:after="0" w:line="240" w:lineRule="auto"/>
              <w:jc w:val="center"/>
              <w:rPr>
                <w:rFonts w:eastAsia="Times New Roman" w:cstheme="minorHAnsi"/>
                <w:bCs/>
                <w:lang w:eastAsia="fr-FR"/>
              </w:rPr>
            </w:pPr>
            <w:r w:rsidRPr="00185606">
              <w:rPr>
                <w:rFonts w:eastAsia="Times New Roman" w:cstheme="minorHAnsi"/>
                <w:bCs/>
                <w:lang w:eastAsia="fr-FR"/>
              </w:rPr>
              <w:t>Canada</w:t>
            </w:r>
          </w:p>
        </w:tc>
        <w:tc>
          <w:tcPr>
            <w:tcW w:w="1843" w:type="dxa"/>
            <w:shd w:val="clear" w:color="auto" w:fill="auto"/>
            <w:vAlign w:val="center"/>
          </w:tcPr>
          <w:p w14:paraId="76AAA0D2" w14:textId="77777777" w:rsidR="00A567FA" w:rsidRPr="00185606" w:rsidRDefault="00A567FA" w:rsidP="00F427AD">
            <w:pPr>
              <w:spacing w:after="0" w:line="240" w:lineRule="auto"/>
              <w:jc w:val="center"/>
              <w:rPr>
                <w:rFonts w:eastAsia="Times New Roman" w:cstheme="minorHAnsi"/>
                <w:bCs/>
                <w:lang w:eastAsia="fr-FR"/>
              </w:rPr>
            </w:pPr>
            <w:r w:rsidRPr="00185606">
              <w:rPr>
                <w:rFonts w:eastAsia="Times New Roman" w:cstheme="minorHAnsi"/>
                <w:bCs/>
                <w:lang w:eastAsia="fr-FR"/>
              </w:rPr>
              <w:t>** Non défini</w:t>
            </w:r>
          </w:p>
        </w:tc>
      </w:tr>
      <w:tr w:rsidR="00A567FA" w:rsidRPr="007A0E03" w14:paraId="4059A2AF" w14:textId="77777777" w:rsidTr="00F427AD">
        <w:trPr>
          <w:trHeight w:val="420"/>
        </w:trPr>
        <w:tc>
          <w:tcPr>
            <w:tcW w:w="1716" w:type="dxa"/>
            <w:vMerge/>
            <w:shd w:val="clear" w:color="auto" w:fill="auto"/>
            <w:vAlign w:val="center"/>
          </w:tcPr>
          <w:p w14:paraId="19935B7D" w14:textId="77777777" w:rsidR="00A567FA" w:rsidRPr="007A0E03" w:rsidRDefault="00A567FA" w:rsidP="00F427AD">
            <w:pPr>
              <w:spacing w:after="0" w:line="240" w:lineRule="auto"/>
              <w:jc w:val="center"/>
              <w:rPr>
                <w:rFonts w:eastAsia="Times New Roman" w:cstheme="minorHAnsi"/>
                <w:lang w:eastAsia="fr-FR"/>
              </w:rPr>
            </w:pPr>
          </w:p>
        </w:tc>
        <w:tc>
          <w:tcPr>
            <w:tcW w:w="2127" w:type="dxa"/>
            <w:shd w:val="clear" w:color="auto" w:fill="auto"/>
            <w:vAlign w:val="center"/>
          </w:tcPr>
          <w:p w14:paraId="4529781E" w14:textId="77777777" w:rsidR="00A567FA" w:rsidRPr="007A0E03" w:rsidRDefault="00A567FA" w:rsidP="00F427AD">
            <w:pPr>
              <w:spacing w:after="0" w:line="240" w:lineRule="auto"/>
              <w:jc w:val="center"/>
              <w:rPr>
                <w:rFonts w:eastAsia="Times New Roman" w:cstheme="minorHAnsi"/>
                <w:bCs/>
                <w:lang w:eastAsia="fr-FR"/>
              </w:rPr>
            </w:pPr>
            <w:r w:rsidRPr="007A0E03">
              <w:rPr>
                <w:rFonts w:eastAsia="Times New Roman" w:cstheme="minorHAnsi"/>
                <w:bCs/>
                <w:lang w:eastAsia="fr-FR"/>
              </w:rPr>
              <w:t>Monde jeune</w:t>
            </w:r>
          </w:p>
        </w:tc>
        <w:tc>
          <w:tcPr>
            <w:tcW w:w="1842" w:type="dxa"/>
            <w:shd w:val="clear" w:color="auto" w:fill="auto"/>
            <w:vAlign w:val="center"/>
          </w:tcPr>
          <w:p w14:paraId="62F1E918" w14:textId="77777777" w:rsidR="00A567FA" w:rsidRPr="00185606" w:rsidRDefault="00A567FA" w:rsidP="00F427AD">
            <w:pPr>
              <w:spacing w:after="0" w:line="240" w:lineRule="auto"/>
              <w:jc w:val="center"/>
              <w:rPr>
                <w:rFonts w:eastAsia="Times New Roman" w:cstheme="minorHAnsi"/>
                <w:bCs/>
                <w:lang w:eastAsia="fr-FR"/>
              </w:rPr>
            </w:pPr>
            <w:r w:rsidRPr="00185606">
              <w:rPr>
                <w:rFonts w:eastAsia="Times New Roman" w:cstheme="minorHAnsi"/>
                <w:bCs/>
                <w:lang w:eastAsia="fr-FR"/>
              </w:rPr>
              <w:t>Italie</w:t>
            </w:r>
          </w:p>
        </w:tc>
        <w:tc>
          <w:tcPr>
            <w:tcW w:w="1843" w:type="dxa"/>
            <w:shd w:val="clear" w:color="auto" w:fill="auto"/>
            <w:vAlign w:val="center"/>
          </w:tcPr>
          <w:p w14:paraId="75882185" w14:textId="77777777" w:rsidR="00A567FA" w:rsidRPr="00185606" w:rsidRDefault="00A567FA" w:rsidP="00F427AD">
            <w:pPr>
              <w:spacing w:after="0" w:line="240" w:lineRule="auto"/>
              <w:jc w:val="center"/>
              <w:rPr>
                <w:rFonts w:eastAsia="Times New Roman" w:cstheme="minorHAnsi"/>
                <w:bCs/>
                <w:lang w:eastAsia="fr-FR"/>
              </w:rPr>
            </w:pPr>
            <w:r w:rsidRPr="00185606">
              <w:rPr>
                <w:rFonts w:eastAsia="Times New Roman" w:cstheme="minorHAnsi"/>
                <w:bCs/>
                <w:lang w:eastAsia="fr-FR"/>
              </w:rPr>
              <w:t>Bosnie</w:t>
            </w:r>
          </w:p>
        </w:tc>
        <w:tc>
          <w:tcPr>
            <w:tcW w:w="1843" w:type="dxa"/>
            <w:shd w:val="clear" w:color="auto" w:fill="auto"/>
            <w:vAlign w:val="center"/>
          </w:tcPr>
          <w:p w14:paraId="027AE96D" w14:textId="77777777" w:rsidR="00A567FA" w:rsidRPr="00185606" w:rsidRDefault="00A567FA" w:rsidP="00F427AD">
            <w:pPr>
              <w:spacing w:after="0" w:line="240" w:lineRule="auto"/>
              <w:jc w:val="center"/>
              <w:rPr>
                <w:rFonts w:eastAsia="Times New Roman" w:cstheme="minorHAnsi"/>
                <w:bCs/>
                <w:lang w:eastAsia="fr-FR"/>
              </w:rPr>
            </w:pPr>
            <w:r w:rsidRPr="00185606">
              <w:rPr>
                <w:rFonts w:eastAsia="Times New Roman" w:cstheme="minorHAnsi"/>
                <w:bCs/>
                <w:lang w:eastAsia="fr-FR"/>
              </w:rPr>
              <w:t>** Non défini</w:t>
            </w:r>
          </w:p>
        </w:tc>
      </w:tr>
      <w:tr w:rsidR="00A567FA" w:rsidRPr="007A0E03" w14:paraId="4473A6E8" w14:textId="77777777" w:rsidTr="00F427AD">
        <w:trPr>
          <w:trHeight w:val="420"/>
        </w:trPr>
        <w:tc>
          <w:tcPr>
            <w:tcW w:w="1716" w:type="dxa"/>
            <w:vMerge/>
            <w:tcBorders>
              <w:bottom w:val="single" w:sz="4" w:space="0" w:color="auto"/>
            </w:tcBorders>
            <w:shd w:val="clear" w:color="auto" w:fill="auto"/>
            <w:vAlign w:val="center"/>
            <w:hideMark/>
          </w:tcPr>
          <w:p w14:paraId="49C2F43C" w14:textId="77777777" w:rsidR="00A567FA" w:rsidRPr="007A0E03" w:rsidRDefault="00A567FA" w:rsidP="00F427AD">
            <w:pPr>
              <w:spacing w:after="0" w:line="240" w:lineRule="auto"/>
              <w:jc w:val="center"/>
              <w:rPr>
                <w:rFonts w:eastAsia="Times New Roman" w:cstheme="minorHAnsi"/>
                <w:lang w:eastAsia="fr-FR"/>
              </w:rPr>
            </w:pPr>
          </w:p>
        </w:tc>
        <w:tc>
          <w:tcPr>
            <w:tcW w:w="2127" w:type="dxa"/>
            <w:tcBorders>
              <w:bottom w:val="single" w:sz="4" w:space="0" w:color="auto"/>
            </w:tcBorders>
            <w:shd w:val="clear" w:color="auto" w:fill="auto"/>
            <w:vAlign w:val="center"/>
            <w:hideMark/>
          </w:tcPr>
          <w:p w14:paraId="5720786A" w14:textId="77777777" w:rsidR="00A567FA" w:rsidRPr="007A0E03" w:rsidRDefault="00A567FA" w:rsidP="00F427AD">
            <w:pPr>
              <w:spacing w:after="0" w:line="240" w:lineRule="auto"/>
              <w:jc w:val="center"/>
              <w:rPr>
                <w:rFonts w:eastAsia="Times New Roman" w:cstheme="minorHAnsi"/>
                <w:bCs/>
                <w:lang w:eastAsia="fr-FR"/>
              </w:rPr>
            </w:pPr>
            <w:r w:rsidRPr="007A0E03">
              <w:rPr>
                <w:rFonts w:eastAsia="Times New Roman" w:cstheme="minorHAnsi"/>
                <w:bCs/>
                <w:lang w:eastAsia="fr-FR"/>
              </w:rPr>
              <w:t>Monde master</w:t>
            </w:r>
          </w:p>
        </w:tc>
        <w:tc>
          <w:tcPr>
            <w:tcW w:w="1842" w:type="dxa"/>
            <w:shd w:val="clear" w:color="auto" w:fill="auto"/>
            <w:vAlign w:val="center"/>
          </w:tcPr>
          <w:p w14:paraId="13B85373" w14:textId="77777777" w:rsidR="00A567FA" w:rsidRPr="00185606" w:rsidRDefault="00A567FA" w:rsidP="00F427AD">
            <w:pPr>
              <w:spacing w:after="0" w:line="240" w:lineRule="auto"/>
              <w:jc w:val="center"/>
              <w:rPr>
                <w:rFonts w:eastAsia="Times New Roman" w:cstheme="minorHAnsi"/>
                <w:bCs/>
                <w:lang w:eastAsia="fr-FR"/>
              </w:rPr>
            </w:pPr>
            <w:r w:rsidRPr="00185606">
              <w:rPr>
                <w:rFonts w:eastAsia="Times New Roman" w:cstheme="minorHAnsi"/>
                <w:bCs/>
                <w:lang w:eastAsia="fr-FR"/>
              </w:rPr>
              <w:t>Italie</w:t>
            </w:r>
          </w:p>
        </w:tc>
        <w:tc>
          <w:tcPr>
            <w:tcW w:w="1843" w:type="dxa"/>
            <w:shd w:val="clear" w:color="auto" w:fill="auto"/>
            <w:vAlign w:val="center"/>
          </w:tcPr>
          <w:p w14:paraId="21662D8F" w14:textId="77777777" w:rsidR="00A567FA" w:rsidRPr="00185606" w:rsidRDefault="00A567FA" w:rsidP="00F427AD">
            <w:pPr>
              <w:spacing w:after="0" w:line="240" w:lineRule="auto"/>
              <w:jc w:val="center"/>
              <w:rPr>
                <w:rFonts w:eastAsia="Times New Roman" w:cstheme="minorHAnsi"/>
                <w:bCs/>
                <w:lang w:eastAsia="fr-FR"/>
              </w:rPr>
            </w:pPr>
            <w:r w:rsidRPr="00185606">
              <w:rPr>
                <w:rFonts w:eastAsia="Times New Roman" w:cstheme="minorHAnsi"/>
                <w:bCs/>
                <w:lang w:eastAsia="fr-FR"/>
              </w:rPr>
              <w:t>Canada</w:t>
            </w:r>
          </w:p>
        </w:tc>
        <w:tc>
          <w:tcPr>
            <w:tcW w:w="1843" w:type="dxa"/>
            <w:shd w:val="clear" w:color="auto" w:fill="auto"/>
            <w:vAlign w:val="center"/>
          </w:tcPr>
          <w:p w14:paraId="67EE8510" w14:textId="77777777" w:rsidR="00A567FA" w:rsidRPr="00185606" w:rsidRDefault="00A567FA" w:rsidP="00F427AD">
            <w:pPr>
              <w:spacing w:after="0" w:line="240" w:lineRule="auto"/>
              <w:jc w:val="center"/>
              <w:rPr>
                <w:rFonts w:eastAsia="Times New Roman" w:cstheme="minorHAnsi"/>
                <w:bCs/>
                <w:lang w:eastAsia="fr-FR"/>
              </w:rPr>
            </w:pPr>
            <w:r w:rsidRPr="00185606">
              <w:rPr>
                <w:rFonts w:eastAsia="Times New Roman" w:cstheme="minorHAnsi"/>
                <w:bCs/>
                <w:lang w:eastAsia="fr-FR"/>
              </w:rPr>
              <w:t>** Non défini</w:t>
            </w:r>
          </w:p>
        </w:tc>
      </w:tr>
    </w:tbl>
    <w:p w14:paraId="23D6E1EF" w14:textId="77777777" w:rsidR="00D50B6D" w:rsidRDefault="00D50B6D" w:rsidP="00D50B6D">
      <w:pPr>
        <w:autoSpaceDE w:val="0"/>
        <w:autoSpaceDN w:val="0"/>
        <w:adjustRightInd w:val="0"/>
        <w:spacing w:after="0" w:line="240" w:lineRule="auto"/>
        <w:jc w:val="both"/>
        <w:rPr>
          <w:rFonts w:ascii="Times New Roman" w:hAnsi="Times New Roman" w:cs="Times New Roman"/>
          <w:sz w:val="24"/>
          <w:szCs w:val="24"/>
          <w:highlight w:val="yellow"/>
        </w:rPr>
      </w:pPr>
    </w:p>
    <w:p w14:paraId="05A64487" w14:textId="77777777" w:rsidR="00A567FA" w:rsidRPr="00D50B6D" w:rsidRDefault="00A567FA" w:rsidP="00D50B6D">
      <w:pPr>
        <w:autoSpaceDE w:val="0"/>
        <w:autoSpaceDN w:val="0"/>
        <w:adjustRightInd w:val="0"/>
        <w:spacing w:after="0" w:line="240" w:lineRule="auto"/>
        <w:jc w:val="both"/>
        <w:rPr>
          <w:rFonts w:ascii="Times New Roman" w:hAnsi="Times New Roman" w:cs="Times New Roman"/>
          <w:sz w:val="24"/>
          <w:szCs w:val="24"/>
          <w:highlight w:val="yellow"/>
        </w:rPr>
      </w:pPr>
    </w:p>
    <w:p w14:paraId="569F9315" w14:textId="77777777" w:rsidR="00570DC7" w:rsidRPr="007D5194" w:rsidRDefault="00570DC7" w:rsidP="00570DC7">
      <w:pPr>
        <w:pStyle w:val="Paragraphedeliste"/>
        <w:numPr>
          <w:ilvl w:val="0"/>
          <w:numId w:val="1"/>
        </w:numPr>
        <w:autoSpaceDE w:val="0"/>
        <w:autoSpaceDN w:val="0"/>
        <w:adjustRightInd w:val="0"/>
        <w:spacing w:after="0" w:line="240" w:lineRule="auto"/>
        <w:jc w:val="both"/>
        <w:rPr>
          <w:rFonts w:ascii="Times New Roman" w:hAnsi="Times New Roman" w:cs="Times New Roman"/>
          <w:sz w:val="24"/>
          <w:szCs w:val="24"/>
        </w:rPr>
      </w:pPr>
      <w:r w:rsidRPr="007D5194">
        <w:rPr>
          <w:rFonts w:ascii="Times New Roman" w:hAnsi="Times New Roman" w:cs="Times New Roman"/>
          <w:sz w:val="24"/>
          <w:szCs w:val="24"/>
        </w:rPr>
        <w:t>Relations internationales</w:t>
      </w:r>
      <w:r w:rsidR="002D3CBE" w:rsidRPr="007D5194">
        <w:rPr>
          <w:rFonts w:ascii="Times New Roman" w:hAnsi="Times New Roman" w:cs="Times New Roman"/>
          <w:sz w:val="24"/>
          <w:szCs w:val="24"/>
        </w:rPr>
        <w:t xml:space="preserve"> (place de la fédération dans les instances internationales)</w:t>
      </w:r>
    </w:p>
    <w:p w14:paraId="51B922D2" w14:textId="330EFF0F" w:rsidR="00D50B6D" w:rsidRPr="007D5194" w:rsidRDefault="00D50B6D" w:rsidP="00D50B6D">
      <w:pPr>
        <w:autoSpaceDE w:val="0"/>
        <w:autoSpaceDN w:val="0"/>
        <w:adjustRightInd w:val="0"/>
        <w:spacing w:after="0" w:line="240" w:lineRule="auto"/>
        <w:jc w:val="both"/>
        <w:rPr>
          <w:rFonts w:ascii="Times New Roman" w:hAnsi="Times New Roman" w:cs="Times New Roman"/>
          <w:sz w:val="24"/>
          <w:szCs w:val="24"/>
        </w:rPr>
      </w:pPr>
      <w:r w:rsidRPr="007D5194">
        <w:rPr>
          <w:rFonts w:ascii="Times New Roman" w:hAnsi="Times New Roman" w:cs="Times New Roman"/>
          <w:sz w:val="24"/>
          <w:szCs w:val="24"/>
        </w:rPr>
        <w:t>Le président de la FFPS est également trésorier de la CIPS (Confédération internationale des pêches sportives).</w:t>
      </w:r>
    </w:p>
    <w:p w14:paraId="4679C66E" w14:textId="77777777" w:rsidR="00570DC7" w:rsidRPr="007D5194" w:rsidRDefault="00570DC7" w:rsidP="00570DC7">
      <w:pPr>
        <w:autoSpaceDE w:val="0"/>
        <w:autoSpaceDN w:val="0"/>
        <w:adjustRightInd w:val="0"/>
        <w:spacing w:after="0" w:line="240" w:lineRule="auto"/>
        <w:jc w:val="both"/>
        <w:rPr>
          <w:rFonts w:ascii="Times New Roman" w:hAnsi="Times New Roman" w:cs="Times New Roman"/>
          <w:sz w:val="24"/>
          <w:szCs w:val="24"/>
        </w:rPr>
      </w:pPr>
    </w:p>
    <w:p w14:paraId="48BE3244" w14:textId="77777777" w:rsidR="002D3CBE" w:rsidRDefault="002D3CBE" w:rsidP="00570DC7">
      <w:pPr>
        <w:autoSpaceDE w:val="0"/>
        <w:autoSpaceDN w:val="0"/>
        <w:adjustRightInd w:val="0"/>
        <w:spacing w:after="0" w:line="240" w:lineRule="auto"/>
        <w:jc w:val="both"/>
        <w:rPr>
          <w:rFonts w:ascii="Times New Roman" w:hAnsi="Times New Roman" w:cs="Times New Roman"/>
          <w:sz w:val="24"/>
          <w:szCs w:val="24"/>
        </w:rPr>
      </w:pPr>
      <w:r w:rsidRPr="007D5194">
        <w:rPr>
          <w:rFonts w:ascii="Times New Roman" w:hAnsi="Times New Roman" w:cs="Times New Roman"/>
          <w:sz w:val="24"/>
          <w:szCs w:val="24"/>
        </w:rPr>
        <w:t>Focus disciplines olympiques à venir</w:t>
      </w:r>
    </w:p>
    <w:p w14:paraId="439B3F68" w14:textId="77777777" w:rsidR="002D3CBE" w:rsidRDefault="002D3CBE" w:rsidP="00570DC7">
      <w:pPr>
        <w:autoSpaceDE w:val="0"/>
        <w:autoSpaceDN w:val="0"/>
        <w:adjustRightInd w:val="0"/>
        <w:spacing w:after="0" w:line="240" w:lineRule="auto"/>
        <w:jc w:val="both"/>
        <w:rPr>
          <w:rFonts w:ascii="Times New Roman" w:hAnsi="Times New Roman" w:cs="Times New Roman"/>
          <w:sz w:val="24"/>
          <w:szCs w:val="24"/>
        </w:rPr>
      </w:pPr>
    </w:p>
    <w:p w14:paraId="35DC576B" w14:textId="77777777" w:rsidR="002D3CBE" w:rsidRDefault="00570DC7" w:rsidP="00CE3820">
      <w:pPr>
        <w:autoSpaceDE w:val="0"/>
        <w:autoSpaceDN w:val="0"/>
        <w:adjustRightInd w:val="0"/>
        <w:spacing w:after="0" w:line="240" w:lineRule="auto"/>
        <w:jc w:val="both"/>
        <w:rPr>
          <w:rFonts w:ascii="Times New Roman" w:hAnsi="Times New Roman" w:cs="Times New Roman"/>
          <w:b/>
          <w:sz w:val="24"/>
          <w:szCs w:val="24"/>
        </w:rPr>
      </w:pPr>
      <w:r w:rsidRPr="00570DC7">
        <w:rPr>
          <w:rFonts w:ascii="Times New Roman" w:hAnsi="Times New Roman" w:cs="Times New Roman"/>
          <w:b/>
          <w:sz w:val="24"/>
          <w:szCs w:val="24"/>
        </w:rPr>
        <w:t>Art 1-3 Sport Professionne</w:t>
      </w:r>
      <w:r w:rsidR="00CE3820">
        <w:rPr>
          <w:rFonts w:ascii="Times New Roman" w:hAnsi="Times New Roman" w:cs="Times New Roman"/>
          <w:b/>
          <w:sz w:val="24"/>
          <w:szCs w:val="24"/>
        </w:rPr>
        <w:t>l</w:t>
      </w:r>
    </w:p>
    <w:p w14:paraId="61126728" w14:textId="77777777" w:rsidR="00DC36D1" w:rsidRDefault="00DC36D1" w:rsidP="00CE3820">
      <w:pPr>
        <w:autoSpaceDE w:val="0"/>
        <w:autoSpaceDN w:val="0"/>
        <w:adjustRightInd w:val="0"/>
        <w:spacing w:after="0" w:line="240" w:lineRule="auto"/>
        <w:jc w:val="both"/>
        <w:rPr>
          <w:rFonts w:ascii="Times New Roman" w:hAnsi="Times New Roman" w:cs="Times New Roman"/>
          <w:b/>
          <w:sz w:val="24"/>
          <w:szCs w:val="24"/>
        </w:rPr>
      </w:pPr>
    </w:p>
    <w:p w14:paraId="1A0C47B8" w14:textId="77777777" w:rsidR="00CE3820" w:rsidRPr="00DC36D1" w:rsidRDefault="00DC36D1" w:rsidP="00CE3820">
      <w:pPr>
        <w:autoSpaceDE w:val="0"/>
        <w:autoSpaceDN w:val="0"/>
        <w:adjustRightInd w:val="0"/>
        <w:spacing w:after="0" w:line="240" w:lineRule="auto"/>
        <w:jc w:val="both"/>
        <w:rPr>
          <w:rFonts w:ascii="Times New Roman" w:hAnsi="Times New Roman" w:cs="Times New Roman"/>
          <w:bCs/>
          <w:sz w:val="24"/>
          <w:szCs w:val="24"/>
        </w:rPr>
      </w:pPr>
      <w:r w:rsidRPr="00DC36D1">
        <w:rPr>
          <w:rFonts w:ascii="Times New Roman" w:hAnsi="Times New Roman" w:cs="Times New Roman"/>
          <w:bCs/>
          <w:sz w:val="24"/>
          <w:szCs w:val="24"/>
        </w:rPr>
        <w:t>La FFPS n’a pas de sport professionnel</w:t>
      </w:r>
    </w:p>
    <w:p w14:paraId="64281DAE" w14:textId="77777777" w:rsidR="00C66A6F" w:rsidRPr="00DC36D1" w:rsidRDefault="00C66A6F" w:rsidP="00CE3820">
      <w:pPr>
        <w:autoSpaceDE w:val="0"/>
        <w:autoSpaceDN w:val="0"/>
        <w:adjustRightInd w:val="0"/>
        <w:spacing w:after="0" w:line="240" w:lineRule="auto"/>
        <w:jc w:val="both"/>
        <w:rPr>
          <w:rFonts w:ascii="Times New Roman" w:hAnsi="Times New Roman" w:cs="Times New Roman"/>
          <w:bCs/>
          <w:sz w:val="24"/>
          <w:szCs w:val="24"/>
        </w:rPr>
      </w:pPr>
    </w:p>
    <w:p w14:paraId="7207931F" w14:textId="77777777" w:rsidR="00570DC7" w:rsidRPr="00570DC7" w:rsidRDefault="00570DC7" w:rsidP="00570DC7">
      <w:pPr>
        <w:autoSpaceDE w:val="0"/>
        <w:autoSpaceDN w:val="0"/>
        <w:adjustRightInd w:val="0"/>
        <w:spacing w:after="0" w:line="240" w:lineRule="auto"/>
        <w:jc w:val="both"/>
        <w:rPr>
          <w:rFonts w:ascii="Times New Roman" w:hAnsi="Times New Roman" w:cs="Times New Roman"/>
          <w:sz w:val="24"/>
          <w:szCs w:val="24"/>
        </w:rPr>
      </w:pPr>
    </w:p>
    <w:p w14:paraId="27A3F038" w14:textId="77777777" w:rsidR="00570DC7" w:rsidRPr="00570DC7" w:rsidRDefault="00570DC7" w:rsidP="004A03B9">
      <w:pPr>
        <w:autoSpaceDE w:val="0"/>
        <w:autoSpaceDN w:val="0"/>
        <w:adjustRightInd w:val="0"/>
        <w:spacing w:after="0" w:line="240" w:lineRule="auto"/>
        <w:jc w:val="both"/>
        <w:rPr>
          <w:rFonts w:ascii="Times New Roman" w:hAnsi="Times New Roman" w:cs="Times New Roman"/>
          <w:b/>
          <w:sz w:val="24"/>
          <w:szCs w:val="24"/>
        </w:rPr>
      </w:pPr>
      <w:r w:rsidRPr="00570DC7">
        <w:rPr>
          <w:rFonts w:ascii="Times New Roman" w:hAnsi="Times New Roman" w:cs="Times New Roman"/>
          <w:b/>
          <w:sz w:val="24"/>
          <w:szCs w:val="24"/>
        </w:rPr>
        <w:t>Art 1-4 Grands évènements sportifs internationaux</w:t>
      </w:r>
    </w:p>
    <w:p w14:paraId="574353CF" w14:textId="77777777" w:rsidR="00570DC7" w:rsidRDefault="00570DC7" w:rsidP="004A03B9">
      <w:pPr>
        <w:autoSpaceDE w:val="0"/>
        <w:autoSpaceDN w:val="0"/>
        <w:adjustRightInd w:val="0"/>
        <w:spacing w:after="0" w:line="240" w:lineRule="auto"/>
        <w:jc w:val="both"/>
        <w:rPr>
          <w:rFonts w:ascii="Times New Roman" w:hAnsi="Times New Roman" w:cs="Times New Roman"/>
          <w:sz w:val="24"/>
          <w:szCs w:val="24"/>
        </w:rPr>
      </w:pPr>
    </w:p>
    <w:p w14:paraId="4CF30045" w14:textId="77777777" w:rsidR="002D3CBE" w:rsidRDefault="00DC36D1" w:rsidP="004A03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Les Championnats du Monde des activités Eau Douce, Mer et Mouche organisés par les Fédérations internationales de ces disciplines.</w:t>
      </w:r>
    </w:p>
    <w:p w14:paraId="215E2944" w14:textId="77777777" w:rsidR="00DC36D1" w:rsidRDefault="00DC36D1" w:rsidP="004A03B9">
      <w:pPr>
        <w:autoSpaceDE w:val="0"/>
        <w:autoSpaceDN w:val="0"/>
        <w:adjustRightInd w:val="0"/>
        <w:spacing w:after="0" w:line="240" w:lineRule="auto"/>
        <w:jc w:val="both"/>
        <w:rPr>
          <w:rFonts w:ascii="Times New Roman" w:hAnsi="Times New Roman" w:cs="Times New Roman"/>
          <w:sz w:val="24"/>
          <w:szCs w:val="24"/>
        </w:rPr>
      </w:pPr>
    </w:p>
    <w:p w14:paraId="3461D325" w14:textId="77777777" w:rsidR="00570DC7" w:rsidRDefault="00C66A6F" w:rsidP="004A03B9">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Art 1-5 Sport et engagement éducatif</w:t>
      </w:r>
    </w:p>
    <w:p w14:paraId="27EE0A2F" w14:textId="77777777" w:rsidR="00C66A6F" w:rsidRDefault="00C66A6F" w:rsidP="004A03B9">
      <w:pPr>
        <w:autoSpaceDE w:val="0"/>
        <w:autoSpaceDN w:val="0"/>
        <w:adjustRightInd w:val="0"/>
        <w:spacing w:after="0" w:line="240" w:lineRule="auto"/>
        <w:jc w:val="both"/>
        <w:rPr>
          <w:rFonts w:ascii="Times New Roman" w:hAnsi="Times New Roman" w:cs="Times New Roman"/>
          <w:b/>
          <w:sz w:val="24"/>
          <w:szCs w:val="24"/>
        </w:rPr>
      </w:pPr>
    </w:p>
    <w:p w14:paraId="72097B72" w14:textId="77777777" w:rsidR="00EA0AAC" w:rsidRPr="00DC36D1" w:rsidRDefault="00DC36D1" w:rsidP="00DC36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Ecoles de Pêche mise en place au sein de la FFPS</w:t>
      </w:r>
    </w:p>
    <w:p w14:paraId="70D1C477" w14:textId="77777777" w:rsidR="00C66A6F" w:rsidRDefault="00C66A6F" w:rsidP="00C66A6F">
      <w:pPr>
        <w:autoSpaceDE w:val="0"/>
        <w:autoSpaceDN w:val="0"/>
        <w:adjustRightInd w:val="0"/>
        <w:spacing w:after="0" w:line="240" w:lineRule="auto"/>
        <w:jc w:val="both"/>
        <w:rPr>
          <w:rFonts w:ascii="Times New Roman" w:hAnsi="Times New Roman" w:cs="Times New Roman"/>
          <w:sz w:val="24"/>
          <w:szCs w:val="24"/>
        </w:rPr>
      </w:pPr>
    </w:p>
    <w:p w14:paraId="3A6AF368" w14:textId="77777777" w:rsidR="00C66A6F" w:rsidRPr="00C66A6F" w:rsidRDefault="00C66A6F" w:rsidP="00C66A6F">
      <w:pPr>
        <w:autoSpaceDE w:val="0"/>
        <w:autoSpaceDN w:val="0"/>
        <w:adjustRightInd w:val="0"/>
        <w:spacing w:after="0" w:line="240" w:lineRule="auto"/>
        <w:jc w:val="both"/>
        <w:rPr>
          <w:rFonts w:ascii="Times New Roman" w:hAnsi="Times New Roman" w:cs="Times New Roman"/>
          <w:b/>
          <w:sz w:val="24"/>
          <w:szCs w:val="24"/>
        </w:rPr>
      </w:pPr>
      <w:r w:rsidRPr="00C66A6F">
        <w:rPr>
          <w:rFonts w:ascii="Times New Roman" w:hAnsi="Times New Roman" w:cs="Times New Roman"/>
          <w:b/>
          <w:sz w:val="24"/>
          <w:szCs w:val="24"/>
        </w:rPr>
        <w:t xml:space="preserve">Art 1-6 Programmes éducatifs </w:t>
      </w:r>
      <w:r>
        <w:rPr>
          <w:rFonts w:ascii="Times New Roman" w:hAnsi="Times New Roman" w:cs="Times New Roman"/>
          <w:b/>
          <w:sz w:val="24"/>
          <w:szCs w:val="24"/>
        </w:rPr>
        <w:t xml:space="preserve">sportifs </w:t>
      </w:r>
      <w:r w:rsidRPr="00C66A6F">
        <w:rPr>
          <w:rFonts w:ascii="Times New Roman" w:hAnsi="Times New Roman" w:cs="Times New Roman"/>
          <w:b/>
          <w:sz w:val="24"/>
          <w:szCs w:val="24"/>
        </w:rPr>
        <w:t>ministériels</w:t>
      </w:r>
    </w:p>
    <w:p w14:paraId="34089F18" w14:textId="77777777" w:rsidR="00C66A6F" w:rsidRDefault="00C66A6F" w:rsidP="00C66A6F">
      <w:pPr>
        <w:autoSpaceDE w:val="0"/>
        <w:autoSpaceDN w:val="0"/>
        <w:adjustRightInd w:val="0"/>
        <w:spacing w:after="0" w:line="240" w:lineRule="auto"/>
        <w:jc w:val="both"/>
        <w:rPr>
          <w:rFonts w:ascii="Times New Roman" w:hAnsi="Times New Roman" w:cs="Times New Roman"/>
          <w:sz w:val="24"/>
          <w:szCs w:val="24"/>
        </w:rPr>
      </w:pPr>
    </w:p>
    <w:p w14:paraId="49CC2C0B" w14:textId="77777777" w:rsidR="00EA0AAC" w:rsidRPr="00DC36D1" w:rsidRDefault="00DC36D1" w:rsidP="00DC36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FFPS n’a aucun programme</w:t>
      </w:r>
      <w:r w:rsidR="00210668">
        <w:rPr>
          <w:rFonts w:ascii="Times New Roman" w:hAnsi="Times New Roman" w:cs="Times New Roman"/>
          <w:sz w:val="24"/>
          <w:szCs w:val="24"/>
        </w:rPr>
        <w:t xml:space="preserve"> de ce type</w:t>
      </w:r>
    </w:p>
    <w:p w14:paraId="38C2710C" w14:textId="77777777" w:rsidR="002D3CBE" w:rsidRDefault="002D3CBE" w:rsidP="004A03B9">
      <w:pPr>
        <w:autoSpaceDE w:val="0"/>
        <w:autoSpaceDN w:val="0"/>
        <w:adjustRightInd w:val="0"/>
        <w:spacing w:after="0" w:line="240" w:lineRule="auto"/>
        <w:jc w:val="both"/>
        <w:rPr>
          <w:rFonts w:ascii="Times New Roman" w:hAnsi="Times New Roman" w:cs="Times New Roman"/>
          <w:sz w:val="24"/>
          <w:szCs w:val="24"/>
        </w:rPr>
      </w:pPr>
    </w:p>
    <w:p w14:paraId="1677A50A" w14:textId="77777777" w:rsidR="002F74E1" w:rsidRPr="00D64905" w:rsidRDefault="002F74E1" w:rsidP="002F74E1">
      <w:pPr>
        <w:autoSpaceDE w:val="0"/>
        <w:autoSpaceDN w:val="0"/>
        <w:adjustRightInd w:val="0"/>
        <w:spacing w:after="0" w:line="240" w:lineRule="auto"/>
        <w:jc w:val="center"/>
        <w:rPr>
          <w:rFonts w:ascii="Times New Roman" w:hAnsi="Times New Roman" w:cs="Times New Roman"/>
          <w:b/>
          <w:sz w:val="24"/>
          <w:szCs w:val="24"/>
          <w:u w:val="single"/>
        </w:rPr>
      </w:pPr>
      <w:r w:rsidRPr="00D64905">
        <w:rPr>
          <w:rFonts w:ascii="Times New Roman" w:hAnsi="Times New Roman" w:cs="Times New Roman"/>
          <w:b/>
          <w:sz w:val="24"/>
          <w:szCs w:val="24"/>
          <w:u w:val="single"/>
        </w:rPr>
        <w:t xml:space="preserve">Titre II </w:t>
      </w:r>
      <w:r>
        <w:rPr>
          <w:rFonts w:ascii="Times New Roman" w:hAnsi="Times New Roman" w:cs="Times New Roman"/>
          <w:b/>
          <w:sz w:val="24"/>
          <w:szCs w:val="24"/>
          <w:u w:val="single"/>
        </w:rPr>
        <w:t>Parité et promotion de l’égalité entre les femmes et les hommes</w:t>
      </w:r>
      <w:r w:rsidRPr="00D64905">
        <w:rPr>
          <w:rFonts w:ascii="Times New Roman" w:hAnsi="Times New Roman" w:cs="Times New Roman"/>
          <w:sz w:val="24"/>
          <w:szCs w:val="24"/>
        </w:rPr>
        <w:t xml:space="preserve"> </w:t>
      </w:r>
    </w:p>
    <w:p w14:paraId="070335A5" w14:textId="77777777" w:rsidR="002F74E1" w:rsidRDefault="002F74E1" w:rsidP="004A03B9">
      <w:pPr>
        <w:autoSpaceDE w:val="0"/>
        <w:autoSpaceDN w:val="0"/>
        <w:adjustRightInd w:val="0"/>
        <w:spacing w:after="0" w:line="240" w:lineRule="auto"/>
        <w:jc w:val="both"/>
        <w:rPr>
          <w:rFonts w:ascii="Times New Roman" w:hAnsi="Times New Roman" w:cs="Times New Roman"/>
          <w:sz w:val="24"/>
          <w:szCs w:val="24"/>
        </w:rPr>
      </w:pPr>
    </w:p>
    <w:p w14:paraId="212DB995" w14:textId="77777777" w:rsidR="002F74E1" w:rsidRPr="002F74E1" w:rsidRDefault="002F74E1" w:rsidP="002F74E1">
      <w:pPr>
        <w:spacing w:after="0" w:line="240" w:lineRule="auto"/>
        <w:jc w:val="both"/>
        <w:rPr>
          <w:rFonts w:ascii="Times New Roman" w:hAnsi="Times New Roman" w:cs="Times New Roman"/>
          <w:sz w:val="24"/>
          <w:szCs w:val="24"/>
        </w:rPr>
      </w:pPr>
      <w:r w:rsidRPr="002F74E1">
        <w:rPr>
          <w:rFonts w:ascii="Times New Roman" w:hAnsi="Times New Roman" w:cs="Times New Roman"/>
          <w:sz w:val="24"/>
          <w:szCs w:val="24"/>
        </w:rPr>
        <w:t>D’un enjeu d’affirmation du droit des femmes pour participer au sport dans toutes ses dimensions, la politique de féminisation du sport évolue vers l’enjeu d’égalité réelle entre les femmes et les hommes dans le sport. Cette égalité réelle doit être mise en œuvre autant dans les conditions d’accès à la pratique sportive, que celles aux fonctions de direction et d’encadrement du sport ou de sa valorisation médiatique, économique et sociale. Ce parcours devrait conduire à lutter contre les stéréotypes et les violences sexistes et, in fine, à valoriser les bénéfices de la mixité pour le sport.</w:t>
      </w:r>
    </w:p>
    <w:p w14:paraId="72355D45" w14:textId="77777777" w:rsidR="002F74E1" w:rsidRDefault="002F74E1" w:rsidP="002F74E1">
      <w:pPr>
        <w:spacing w:after="0" w:line="240" w:lineRule="auto"/>
        <w:jc w:val="both"/>
        <w:rPr>
          <w:rFonts w:ascii="Times New Roman" w:hAnsi="Times New Roman" w:cs="Times New Roman"/>
          <w:sz w:val="24"/>
          <w:szCs w:val="24"/>
        </w:rPr>
      </w:pPr>
    </w:p>
    <w:p w14:paraId="04481F99" w14:textId="77777777" w:rsidR="002F74E1" w:rsidRPr="002F74E1" w:rsidRDefault="002F74E1" w:rsidP="002F74E1">
      <w:pPr>
        <w:spacing w:after="0" w:line="240" w:lineRule="auto"/>
        <w:jc w:val="both"/>
        <w:rPr>
          <w:rFonts w:ascii="Times New Roman" w:hAnsi="Times New Roman" w:cs="Times New Roman"/>
          <w:b/>
          <w:sz w:val="24"/>
          <w:szCs w:val="24"/>
        </w:rPr>
      </w:pPr>
      <w:r w:rsidRPr="004517ED">
        <w:rPr>
          <w:rFonts w:ascii="Times New Roman" w:hAnsi="Times New Roman" w:cs="Times New Roman"/>
          <w:b/>
          <w:sz w:val="24"/>
          <w:szCs w:val="24"/>
        </w:rPr>
        <w:t>Art 2-1</w:t>
      </w:r>
      <w:r w:rsidRPr="002F74E1">
        <w:rPr>
          <w:rFonts w:ascii="Times New Roman" w:hAnsi="Times New Roman" w:cs="Times New Roman"/>
          <w:b/>
          <w:sz w:val="24"/>
          <w:szCs w:val="24"/>
        </w:rPr>
        <w:t xml:space="preserve"> Féminisation de la pratique sportive</w:t>
      </w:r>
    </w:p>
    <w:p w14:paraId="5DF0EA0D" w14:textId="77777777" w:rsidR="002F74E1" w:rsidRDefault="002F74E1" w:rsidP="002F74E1">
      <w:pPr>
        <w:spacing w:after="0" w:line="240" w:lineRule="auto"/>
        <w:jc w:val="both"/>
        <w:rPr>
          <w:rFonts w:ascii="Times New Roman" w:hAnsi="Times New Roman" w:cs="Times New Roman"/>
          <w:sz w:val="24"/>
          <w:szCs w:val="24"/>
        </w:rPr>
      </w:pPr>
    </w:p>
    <w:p w14:paraId="7E4FDAC6" w14:textId="77777777" w:rsidR="000554DA" w:rsidRDefault="000554DA" w:rsidP="002F74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 2</w:t>
      </w:r>
      <w:r w:rsidR="00210668">
        <w:rPr>
          <w:rFonts w:ascii="Times New Roman" w:hAnsi="Times New Roman" w:cs="Times New Roman"/>
          <w:sz w:val="24"/>
          <w:szCs w:val="24"/>
        </w:rPr>
        <w:t>021 la FFPS</w:t>
      </w:r>
      <w:r>
        <w:rPr>
          <w:rFonts w:ascii="Times New Roman" w:hAnsi="Times New Roman" w:cs="Times New Roman"/>
          <w:sz w:val="24"/>
          <w:szCs w:val="24"/>
        </w:rPr>
        <w:t xml:space="preserve"> </w:t>
      </w:r>
      <w:r w:rsidR="00210668">
        <w:rPr>
          <w:rFonts w:ascii="Times New Roman" w:hAnsi="Times New Roman" w:cs="Times New Roman"/>
          <w:sz w:val="24"/>
          <w:szCs w:val="24"/>
        </w:rPr>
        <w:t xml:space="preserve">comptait 9630 licenciés dont </w:t>
      </w:r>
      <w:r w:rsidR="00607C13">
        <w:rPr>
          <w:rFonts w:ascii="Times New Roman" w:hAnsi="Times New Roman" w:cs="Times New Roman"/>
          <w:sz w:val="24"/>
          <w:szCs w:val="24"/>
        </w:rPr>
        <w:t>551 femmes soit 5,72%</w:t>
      </w:r>
    </w:p>
    <w:p w14:paraId="5888C6E7" w14:textId="77777777" w:rsidR="000554DA" w:rsidRPr="002F74E1" w:rsidRDefault="000554DA" w:rsidP="002F74E1">
      <w:pPr>
        <w:spacing w:after="0" w:line="240" w:lineRule="auto"/>
        <w:jc w:val="both"/>
        <w:rPr>
          <w:rFonts w:ascii="Times New Roman" w:hAnsi="Times New Roman" w:cs="Times New Roman"/>
          <w:sz w:val="24"/>
          <w:szCs w:val="24"/>
        </w:rPr>
      </w:pPr>
    </w:p>
    <w:p w14:paraId="12437831" w14:textId="77777777" w:rsidR="002F74E1" w:rsidRPr="002F74E1" w:rsidRDefault="002F74E1" w:rsidP="002F74E1">
      <w:pPr>
        <w:spacing w:after="0" w:line="240" w:lineRule="auto"/>
        <w:jc w:val="both"/>
        <w:rPr>
          <w:rFonts w:ascii="Times New Roman" w:hAnsi="Times New Roman" w:cs="Times New Roman"/>
          <w:b/>
          <w:sz w:val="24"/>
          <w:szCs w:val="24"/>
        </w:rPr>
      </w:pPr>
      <w:r w:rsidRPr="004517ED">
        <w:rPr>
          <w:rFonts w:ascii="Times New Roman" w:hAnsi="Times New Roman" w:cs="Times New Roman"/>
          <w:b/>
          <w:sz w:val="24"/>
          <w:szCs w:val="24"/>
        </w:rPr>
        <w:t>Art 2-2</w:t>
      </w:r>
      <w:r w:rsidRPr="002F74E1">
        <w:rPr>
          <w:rFonts w:ascii="Times New Roman" w:hAnsi="Times New Roman" w:cs="Times New Roman"/>
          <w:b/>
          <w:sz w:val="24"/>
          <w:szCs w:val="24"/>
        </w:rPr>
        <w:t xml:space="preserve"> Le sport de haut-niveau et la mixité</w:t>
      </w:r>
    </w:p>
    <w:p w14:paraId="4166B556" w14:textId="77777777" w:rsidR="002F74E1" w:rsidRDefault="002F74E1" w:rsidP="002F74E1">
      <w:pPr>
        <w:spacing w:after="0" w:line="240" w:lineRule="auto"/>
        <w:jc w:val="both"/>
        <w:rPr>
          <w:rFonts w:ascii="Times New Roman" w:hAnsi="Times New Roman" w:cs="Times New Roman"/>
          <w:sz w:val="24"/>
          <w:szCs w:val="24"/>
        </w:rPr>
      </w:pPr>
    </w:p>
    <w:p w14:paraId="1C476D4D" w14:textId="77777777" w:rsidR="000554DA" w:rsidRDefault="00607C13" w:rsidP="002F74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Cette discipline débutera en 2023</w:t>
      </w:r>
      <w:r w:rsidR="000554DA">
        <w:rPr>
          <w:rFonts w:ascii="Times New Roman" w:hAnsi="Times New Roman" w:cs="Times New Roman"/>
          <w:sz w:val="24"/>
          <w:szCs w:val="24"/>
        </w:rPr>
        <w:t xml:space="preserve"> </w:t>
      </w:r>
    </w:p>
    <w:p w14:paraId="7B38DA44" w14:textId="77777777" w:rsidR="000554DA" w:rsidRPr="002F74E1" w:rsidRDefault="000554DA" w:rsidP="002F74E1">
      <w:pPr>
        <w:spacing w:after="0" w:line="240" w:lineRule="auto"/>
        <w:jc w:val="both"/>
        <w:rPr>
          <w:rFonts w:ascii="Times New Roman" w:hAnsi="Times New Roman" w:cs="Times New Roman"/>
          <w:sz w:val="24"/>
          <w:szCs w:val="24"/>
        </w:rPr>
      </w:pPr>
    </w:p>
    <w:p w14:paraId="4F1A64DA" w14:textId="77777777" w:rsidR="002F74E1" w:rsidRDefault="002F74E1" w:rsidP="002F74E1">
      <w:pPr>
        <w:spacing w:after="0" w:line="240" w:lineRule="auto"/>
        <w:jc w:val="both"/>
        <w:rPr>
          <w:rFonts w:ascii="Times New Roman" w:hAnsi="Times New Roman" w:cs="Times New Roman"/>
          <w:b/>
          <w:sz w:val="24"/>
          <w:szCs w:val="24"/>
        </w:rPr>
      </w:pPr>
      <w:r w:rsidRPr="004517ED">
        <w:rPr>
          <w:rFonts w:ascii="Times New Roman" w:hAnsi="Times New Roman" w:cs="Times New Roman"/>
          <w:b/>
          <w:sz w:val="24"/>
          <w:szCs w:val="24"/>
        </w:rPr>
        <w:t>Art 2-3</w:t>
      </w:r>
      <w:r w:rsidRPr="002F74E1">
        <w:rPr>
          <w:rFonts w:ascii="Times New Roman" w:hAnsi="Times New Roman" w:cs="Times New Roman"/>
          <w:b/>
          <w:sz w:val="24"/>
          <w:szCs w:val="24"/>
        </w:rPr>
        <w:t xml:space="preserve"> Place des femmes et des hommes au sein :</w:t>
      </w:r>
    </w:p>
    <w:p w14:paraId="429BECAA" w14:textId="77777777" w:rsidR="004517ED" w:rsidRPr="002F74E1" w:rsidRDefault="004517ED" w:rsidP="002F74E1">
      <w:pPr>
        <w:spacing w:after="0" w:line="240" w:lineRule="auto"/>
        <w:jc w:val="both"/>
        <w:rPr>
          <w:rFonts w:ascii="Times New Roman" w:hAnsi="Times New Roman" w:cs="Times New Roman"/>
          <w:b/>
          <w:sz w:val="24"/>
          <w:szCs w:val="24"/>
        </w:rPr>
      </w:pPr>
    </w:p>
    <w:p w14:paraId="72D31E0E" w14:textId="77777777" w:rsidR="000554DA" w:rsidRDefault="007B31FF" w:rsidP="00055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Au sein du Comité Directeur de la FFPS sur 18 membres seulement 2 femmes e</w:t>
      </w:r>
      <w:r w:rsidR="00B724FA">
        <w:rPr>
          <w:rFonts w:ascii="Times New Roman" w:hAnsi="Times New Roman" w:cs="Times New Roman"/>
          <w:sz w:val="24"/>
          <w:szCs w:val="24"/>
        </w:rPr>
        <w:t>n</w:t>
      </w:r>
      <w:r>
        <w:rPr>
          <w:rFonts w:ascii="Times New Roman" w:hAnsi="Times New Roman" w:cs="Times New Roman"/>
          <w:sz w:val="24"/>
          <w:szCs w:val="24"/>
        </w:rPr>
        <w:t xml:space="preserve"> sont membres</w:t>
      </w:r>
      <w:r w:rsidR="00B724FA">
        <w:rPr>
          <w:rFonts w:ascii="Times New Roman" w:hAnsi="Times New Roman" w:cs="Times New Roman"/>
          <w:sz w:val="24"/>
          <w:szCs w:val="24"/>
        </w:rPr>
        <w:t xml:space="preserve"> soit 11%</w:t>
      </w:r>
    </w:p>
    <w:p w14:paraId="2834F94C" w14:textId="77777777" w:rsidR="00B05782" w:rsidRDefault="00B05782" w:rsidP="000554DA">
      <w:pPr>
        <w:spacing w:after="0" w:line="240" w:lineRule="auto"/>
        <w:jc w:val="both"/>
        <w:rPr>
          <w:rFonts w:ascii="Times New Roman" w:hAnsi="Times New Roman" w:cs="Times New Roman"/>
          <w:sz w:val="24"/>
          <w:szCs w:val="24"/>
        </w:rPr>
      </w:pPr>
    </w:p>
    <w:p w14:paraId="134C95FB" w14:textId="77777777" w:rsidR="00B05782" w:rsidRPr="004D7A76" w:rsidRDefault="00B05782" w:rsidP="000554DA">
      <w:pPr>
        <w:spacing w:after="0" w:line="240" w:lineRule="auto"/>
        <w:jc w:val="both"/>
      </w:pPr>
      <w:r>
        <w:t>Pour la Commission Convention d’objectifs et financement territorial composée de 7 membres 2 femmes soit 28%</w:t>
      </w:r>
    </w:p>
    <w:p w14:paraId="7C226897" w14:textId="77777777" w:rsidR="00B05782" w:rsidRDefault="00B05782" w:rsidP="000554DA">
      <w:pPr>
        <w:spacing w:after="0" w:line="240" w:lineRule="auto"/>
        <w:jc w:val="both"/>
        <w:rPr>
          <w:rFonts w:ascii="Times New Roman" w:hAnsi="Times New Roman" w:cs="Times New Roman"/>
          <w:sz w:val="24"/>
          <w:szCs w:val="24"/>
        </w:rPr>
      </w:pPr>
    </w:p>
    <w:p w14:paraId="4F1361B7" w14:textId="77777777" w:rsidR="00B05782" w:rsidRDefault="00AD2D69" w:rsidP="00055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Commission Féminine est composée de 2 femmes</w:t>
      </w:r>
    </w:p>
    <w:p w14:paraId="359882DF" w14:textId="77777777" w:rsidR="00B05782" w:rsidRDefault="00B05782" w:rsidP="000554DA">
      <w:pPr>
        <w:spacing w:after="0" w:line="240" w:lineRule="auto"/>
        <w:jc w:val="both"/>
        <w:rPr>
          <w:rFonts w:ascii="Times New Roman" w:hAnsi="Times New Roman" w:cs="Times New Roman"/>
          <w:sz w:val="24"/>
          <w:szCs w:val="24"/>
        </w:rPr>
      </w:pPr>
    </w:p>
    <w:p w14:paraId="36E1733D" w14:textId="77777777" w:rsidR="002F74E1" w:rsidRPr="002F74E1" w:rsidRDefault="002F74E1" w:rsidP="002F74E1">
      <w:pPr>
        <w:spacing w:after="0" w:line="240" w:lineRule="auto"/>
        <w:jc w:val="both"/>
        <w:rPr>
          <w:rFonts w:ascii="Times New Roman" w:hAnsi="Times New Roman" w:cs="Times New Roman"/>
          <w:sz w:val="24"/>
          <w:szCs w:val="24"/>
        </w:rPr>
      </w:pPr>
    </w:p>
    <w:p w14:paraId="020EB6EB" w14:textId="77777777" w:rsidR="002F74E1" w:rsidRPr="002F74E1" w:rsidRDefault="002F74E1" w:rsidP="002F74E1">
      <w:pPr>
        <w:spacing w:after="0" w:line="240" w:lineRule="auto"/>
        <w:jc w:val="both"/>
        <w:rPr>
          <w:rFonts w:ascii="Times New Roman" w:hAnsi="Times New Roman" w:cs="Times New Roman"/>
          <w:b/>
          <w:sz w:val="24"/>
          <w:szCs w:val="24"/>
        </w:rPr>
      </w:pPr>
      <w:r w:rsidRPr="004517ED">
        <w:rPr>
          <w:rFonts w:ascii="Times New Roman" w:hAnsi="Times New Roman" w:cs="Times New Roman"/>
          <w:b/>
          <w:sz w:val="24"/>
          <w:szCs w:val="24"/>
        </w:rPr>
        <w:t>Art 2-4</w:t>
      </w:r>
      <w:r w:rsidRPr="002F74E1">
        <w:rPr>
          <w:rFonts w:ascii="Times New Roman" w:hAnsi="Times New Roman" w:cs="Times New Roman"/>
          <w:b/>
          <w:sz w:val="24"/>
          <w:szCs w:val="24"/>
        </w:rPr>
        <w:t xml:space="preserve"> L’offre compétitive pour les femmes</w:t>
      </w:r>
      <w:r w:rsidR="002D3CBE" w:rsidRPr="002D3CBE">
        <w:rPr>
          <w:rFonts w:ascii="Times New Roman" w:hAnsi="Times New Roman" w:cs="Times New Roman"/>
          <w:b/>
          <w:sz w:val="24"/>
          <w:szCs w:val="24"/>
        </w:rPr>
        <w:t xml:space="preserve"> </w:t>
      </w:r>
      <w:r w:rsidR="002D3CBE" w:rsidRPr="002F74E1">
        <w:rPr>
          <w:rFonts w:ascii="Times New Roman" w:hAnsi="Times New Roman" w:cs="Times New Roman"/>
          <w:b/>
          <w:sz w:val="24"/>
          <w:szCs w:val="24"/>
        </w:rPr>
        <w:t>et les hommes</w:t>
      </w:r>
    </w:p>
    <w:p w14:paraId="098BFAFD" w14:textId="77777777" w:rsidR="002F74E1" w:rsidRDefault="002F74E1" w:rsidP="002F74E1">
      <w:pPr>
        <w:spacing w:after="0" w:line="240" w:lineRule="auto"/>
        <w:jc w:val="both"/>
        <w:rPr>
          <w:rFonts w:ascii="Times New Roman" w:hAnsi="Times New Roman" w:cs="Times New Roman"/>
          <w:sz w:val="24"/>
          <w:szCs w:val="24"/>
        </w:rPr>
      </w:pPr>
    </w:p>
    <w:p w14:paraId="5A28766E" w14:textId="77777777" w:rsidR="004D7A76" w:rsidRPr="002F74E1" w:rsidRDefault="004D7A76" w:rsidP="002F74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Compétitions Clubs, Comités Départementaux et Régionaux et FFPS avec en fin de parcours Championnats de France et sélections des Equipes de France pour les Championnats du Monde</w:t>
      </w:r>
    </w:p>
    <w:p w14:paraId="5D544579" w14:textId="77777777" w:rsidR="002F74E1" w:rsidRDefault="002F74E1" w:rsidP="002F74E1">
      <w:pPr>
        <w:spacing w:after="0" w:line="240" w:lineRule="auto"/>
        <w:jc w:val="both"/>
        <w:rPr>
          <w:rFonts w:ascii="Times New Roman" w:hAnsi="Times New Roman" w:cs="Times New Roman"/>
          <w:sz w:val="24"/>
          <w:szCs w:val="24"/>
        </w:rPr>
      </w:pPr>
    </w:p>
    <w:p w14:paraId="04FA169E" w14:textId="77777777" w:rsidR="00A47D95" w:rsidRDefault="00A47D95" w:rsidP="004517ED">
      <w:pPr>
        <w:spacing w:after="0" w:line="240" w:lineRule="auto"/>
        <w:jc w:val="center"/>
        <w:rPr>
          <w:rFonts w:ascii="Times New Roman" w:hAnsi="Times New Roman" w:cs="Times New Roman"/>
          <w:b/>
          <w:sz w:val="24"/>
          <w:szCs w:val="24"/>
          <w:u w:val="single"/>
        </w:rPr>
      </w:pPr>
    </w:p>
    <w:p w14:paraId="354C3C09" w14:textId="77777777" w:rsidR="00CF26FA" w:rsidRDefault="00CF26FA" w:rsidP="004517ED">
      <w:pPr>
        <w:spacing w:after="0" w:line="240" w:lineRule="auto"/>
        <w:jc w:val="center"/>
        <w:rPr>
          <w:rFonts w:ascii="Times New Roman" w:hAnsi="Times New Roman" w:cs="Times New Roman"/>
          <w:b/>
          <w:sz w:val="24"/>
          <w:szCs w:val="24"/>
          <w:u w:val="single"/>
        </w:rPr>
      </w:pPr>
    </w:p>
    <w:p w14:paraId="6F68AD0C" w14:textId="77777777" w:rsidR="00CF26FA" w:rsidRDefault="00CF26FA" w:rsidP="004517ED">
      <w:pPr>
        <w:spacing w:after="0" w:line="240" w:lineRule="auto"/>
        <w:jc w:val="center"/>
        <w:rPr>
          <w:rFonts w:ascii="Times New Roman" w:hAnsi="Times New Roman" w:cs="Times New Roman"/>
          <w:b/>
          <w:sz w:val="24"/>
          <w:szCs w:val="24"/>
          <w:u w:val="single"/>
        </w:rPr>
      </w:pPr>
    </w:p>
    <w:p w14:paraId="09424ED8" w14:textId="48A7FB83" w:rsidR="004517ED" w:rsidRPr="004517ED" w:rsidRDefault="004517ED" w:rsidP="004517ED">
      <w:pPr>
        <w:spacing w:after="0" w:line="240" w:lineRule="auto"/>
        <w:jc w:val="center"/>
        <w:rPr>
          <w:rFonts w:ascii="Times New Roman" w:hAnsi="Times New Roman" w:cs="Times New Roman"/>
          <w:b/>
          <w:sz w:val="24"/>
          <w:szCs w:val="24"/>
          <w:u w:val="single"/>
        </w:rPr>
      </w:pPr>
      <w:r w:rsidRPr="004517ED">
        <w:rPr>
          <w:rFonts w:ascii="Times New Roman" w:hAnsi="Times New Roman" w:cs="Times New Roman"/>
          <w:b/>
          <w:sz w:val="24"/>
          <w:szCs w:val="24"/>
          <w:u w:val="single"/>
        </w:rPr>
        <w:t>Titre III Gouvernance et Fonctionnement démocratique</w:t>
      </w:r>
    </w:p>
    <w:p w14:paraId="4FD764B9" w14:textId="77777777" w:rsidR="004517ED" w:rsidRDefault="004517ED" w:rsidP="002F74E1">
      <w:pPr>
        <w:spacing w:after="0" w:line="240" w:lineRule="auto"/>
        <w:jc w:val="both"/>
        <w:rPr>
          <w:rFonts w:ascii="Times New Roman" w:hAnsi="Times New Roman" w:cs="Times New Roman"/>
          <w:sz w:val="24"/>
          <w:szCs w:val="24"/>
        </w:rPr>
      </w:pPr>
    </w:p>
    <w:p w14:paraId="153FE626" w14:textId="77777777" w:rsidR="00CB7ACF" w:rsidRDefault="00CB7ACF" w:rsidP="002F74E1">
      <w:pPr>
        <w:spacing w:after="0" w:line="240" w:lineRule="auto"/>
        <w:jc w:val="both"/>
        <w:rPr>
          <w:rFonts w:ascii="Times New Roman" w:hAnsi="Times New Roman" w:cs="Times New Roman"/>
          <w:sz w:val="24"/>
          <w:szCs w:val="24"/>
        </w:rPr>
      </w:pPr>
    </w:p>
    <w:p w14:paraId="4F6D0A95" w14:textId="77777777" w:rsidR="004517ED" w:rsidRPr="004517ED" w:rsidRDefault="004517ED" w:rsidP="002F74E1">
      <w:pPr>
        <w:spacing w:after="0" w:line="240" w:lineRule="auto"/>
        <w:jc w:val="both"/>
        <w:rPr>
          <w:rFonts w:ascii="Times New Roman" w:hAnsi="Times New Roman" w:cs="Times New Roman"/>
          <w:b/>
          <w:sz w:val="24"/>
          <w:szCs w:val="24"/>
        </w:rPr>
      </w:pPr>
      <w:r w:rsidRPr="004517ED">
        <w:rPr>
          <w:rFonts w:ascii="Times New Roman" w:hAnsi="Times New Roman" w:cs="Times New Roman"/>
          <w:b/>
          <w:sz w:val="24"/>
          <w:szCs w:val="24"/>
        </w:rPr>
        <w:t>Art. 3-1 Transparence, indépendance et pluralisme</w:t>
      </w:r>
    </w:p>
    <w:p w14:paraId="253BDA9C" w14:textId="77777777" w:rsidR="004517ED" w:rsidRDefault="004517ED" w:rsidP="002F74E1">
      <w:pPr>
        <w:spacing w:after="0" w:line="240" w:lineRule="auto"/>
        <w:jc w:val="both"/>
        <w:rPr>
          <w:rFonts w:ascii="Times New Roman" w:hAnsi="Times New Roman" w:cs="Times New Roman"/>
          <w:sz w:val="24"/>
          <w:szCs w:val="24"/>
        </w:rPr>
      </w:pPr>
    </w:p>
    <w:p w14:paraId="043E5C68" w14:textId="77777777" w:rsidR="000554DA" w:rsidRDefault="003B3CCE" w:rsidP="002F74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0554DA">
        <w:rPr>
          <w:rFonts w:ascii="Times New Roman" w:hAnsi="Times New Roman" w:cs="Times New Roman"/>
          <w:sz w:val="24"/>
          <w:szCs w:val="24"/>
        </w:rPr>
        <w:t>ommissions constituées sur des thématiques diverses :</w:t>
      </w:r>
    </w:p>
    <w:p w14:paraId="676BAB11" w14:textId="77777777" w:rsidR="000554DA" w:rsidRDefault="004D7A76" w:rsidP="004D7A76">
      <w:pPr>
        <w:pStyle w:val="Paragraphedeliste"/>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 licences</w:t>
      </w:r>
    </w:p>
    <w:p w14:paraId="288E883D" w14:textId="77777777" w:rsidR="00DE64DC" w:rsidRDefault="00DE64DC" w:rsidP="004D7A76">
      <w:pPr>
        <w:pStyle w:val="Paragraphedeliste"/>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 finances</w:t>
      </w:r>
    </w:p>
    <w:p w14:paraId="7F0D568F" w14:textId="77777777" w:rsidR="00DE64DC" w:rsidRDefault="00DE64DC" w:rsidP="00DE64DC">
      <w:pPr>
        <w:pStyle w:val="Paragraphedeliste"/>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Commission </w:t>
      </w:r>
      <w:r w:rsidRPr="00DE64DC">
        <w:rPr>
          <w:rFonts w:ascii="Times New Roman" w:hAnsi="Times New Roman" w:cs="Times New Roman"/>
          <w:sz w:val="24"/>
          <w:szCs w:val="24"/>
        </w:rPr>
        <w:t>objectif</w:t>
      </w:r>
      <w:r w:rsidR="003B3CCE">
        <w:rPr>
          <w:rFonts w:ascii="Times New Roman" w:hAnsi="Times New Roman" w:cs="Times New Roman"/>
          <w:sz w:val="24"/>
          <w:szCs w:val="24"/>
        </w:rPr>
        <w:t xml:space="preserve"> </w:t>
      </w:r>
      <w:r w:rsidRPr="00DE64DC">
        <w:rPr>
          <w:rFonts w:ascii="Times New Roman" w:hAnsi="Times New Roman" w:cs="Times New Roman"/>
          <w:sz w:val="24"/>
          <w:szCs w:val="24"/>
        </w:rPr>
        <w:t>et financement territorial</w:t>
      </w:r>
    </w:p>
    <w:p w14:paraId="3DBEBA50" w14:textId="77777777" w:rsidR="00DE64DC" w:rsidRDefault="00DE64DC" w:rsidP="00DE64DC">
      <w:pPr>
        <w:pStyle w:val="Paragraphedeliste"/>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 sport formation arbitrage</w:t>
      </w:r>
    </w:p>
    <w:p w14:paraId="58FE6D65" w14:textId="77777777" w:rsidR="00DE64DC" w:rsidRDefault="00DE64DC" w:rsidP="00DE64DC">
      <w:pPr>
        <w:pStyle w:val="Paragraphedeliste"/>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 communicat</w:t>
      </w:r>
      <w:r w:rsidR="00BE30DC">
        <w:rPr>
          <w:rFonts w:ascii="Times New Roman" w:hAnsi="Times New Roman" w:cs="Times New Roman"/>
          <w:sz w:val="24"/>
          <w:szCs w:val="24"/>
        </w:rPr>
        <w:t>i</w:t>
      </w:r>
      <w:r>
        <w:rPr>
          <w:rFonts w:ascii="Times New Roman" w:hAnsi="Times New Roman" w:cs="Times New Roman"/>
          <w:sz w:val="24"/>
          <w:szCs w:val="24"/>
        </w:rPr>
        <w:t>on</w:t>
      </w:r>
    </w:p>
    <w:p w14:paraId="33B7AFD5" w14:textId="77777777" w:rsidR="00BE30DC" w:rsidRDefault="00BE30DC" w:rsidP="00DE64DC">
      <w:pPr>
        <w:pStyle w:val="Paragraphedeliste"/>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 informatique site FFPS</w:t>
      </w:r>
    </w:p>
    <w:p w14:paraId="28E146B0" w14:textId="77777777" w:rsidR="00BE30DC" w:rsidRDefault="00BE30DC" w:rsidP="00DE64DC">
      <w:pPr>
        <w:pStyle w:val="Paragraphedeliste"/>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 jeunes</w:t>
      </w:r>
    </w:p>
    <w:p w14:paraId="65618C47" w14:textId="77777777" w:rsidR="00BE30DC" w:rsidRDefault="00BE30DC" w:rsidP="00DE64DC">
      <w:pPr>
        <w:pStyle w:val="Paragraphedeliste"/>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 personnes en position de handicaps</w:t>
      </w:r>
    </w:p>
    <w:p w14:paraId="6A4F5E6D" w14:textId="77777777" w:rsidR="00BE30DC" w:rsidRDefault="00BE30DC" w:rsidP="00DE64DC">
      <w:pPr>
        <w:pStyle w:val="Paragraphedeliste"/>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 médicale</w:t>
      </w:r>
    </w:p>
    <w:p w14:paraId="01E66540" w14:textId="77777777" w:rsidR="00BE30DC" w:rsidRDefault="00BE30DC" w:rsidP="00DE64DC">
      <w:pPr>
        <w:pStyle w:val="Paragraphedeliste"/>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 suivi des instances déconcentrées</w:t>
      </w:r>
    </w:p>
    <w:p w14:paraId="7EC70011" w14:textId="77777777" w:rsidR="00BE30DC" w:rsidRDefault="00BE30DC" w:rsidP="00DE64DC">
      <w:pPr>
        <w:pStyle w:val="Paragraphedeliste"/>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 relations partenaires de la FFPS</w:t>
      </w:r>
    </w:p>
    <w:p w14:paraId="335A98BF" w14:textId="77777777" w:rsidR="00BE30DC" w:rsidRDefault="00BE30DC" w:rsidP="00DE64DC">
      <w:pPr>
        <w:pStyle w:val="Paragraphedeliste"/>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 discipline</w:t>
      </w:r>
      <w:r w:rsidR="003B3CCE">
        <w:rPr>
          <w:rFonts w:ascii="Times New Roman" w:hAnsi="Times New Roman" w:cs="Times New Roman"/>
          <w:sz w:val="24"/>
          <w:szCs w:val="24"/>
        </w:rPr>
        <w:t xml:space="preserve"> première instance</w:t>
      </w:r>
    </w:p>
    <w:p w14:paraId="35A298A6" w14:textId="77777777" w:rsidR="003B3CCE" w:rsidRDefault="003B3CCE" w:rsidP="00DE64DC">
      <w:pPr>
        <w:pStyle w:val="Paragraphedeliste"/>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 discipline d’appel</w:t>
      </w:r>
    </w:p>
    <w:p w14:paraId="39C6FA29" w14:textId="77777777" w:rsidR="00DE64DC" w:rsidRPr="003B3CCE" w:rsidRDefault="00DE64DC" w:rsidP="003B3CCE">
      <w:pPr>
        <w:spacing w:after="0" w:line="240" w:lineRule="auto"/>
        <w:ind w:left="360"/>
        <w:jc w:val="both"/>
        <w:rPr>
          <w:rFonts w:ascii="Times New Roman" w:hAnsi="Times New Roman" w:cs="Times New Roman"/>
          <w:sz w:val="24"/>
          <w:szCs w:val="24"/>
        </w:rPr>
      </w:pPr>
    </w:p>
    <w:p w14:paraId="2177D947" w14:textId="77777777" w:rsidR="00D3056D" w:rsidRDefault="00D3056D" w:rsidP="002F74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Publication des statuts et règlements (notamment RTS), rapport d’AG, PV Comité directeur, sanctions,</w:t>
      </w:r>
    </w:p>
    <w:p w14:paraId="0DD73F3B" w14:textId="77777777" w:rsidR="003B3CCE" w:rsidRDefault="003B3CCE" w:rsidP="002F74E1">
      <w:pPr>
        <w:spacing w:after="0" w:line="240" w:lineRule="auto"/>
        <w:jc w:val="both"/>
        <w:rPr>
          <w:rFonts w:ascii="Times New Roman" w:hAnsi="Times New Roman" w:cs="Times New Roman"/>
          <w:sz w:val="24"/>
          <w:szCs w:val="24"/>
        </w:rPr>
      </w:pPr>
    </w:p>
    <w:p w14:paraId="15A16406" w14:textId="77777777" w:rsidR="003B3CCE" w:rsidRDefault="003B3CCE" w:rsidP="002F74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C7451">
        <w:rPr>
          <w:rFonts w:ascii="Times New Roman" w:hAnsi="Times New Roman" w:cs="Times New Roman"/>
          <w:sz w:val="24"/>
          <w:szCs w:val="24"/>
        </w:rPr>
        <w:t>Ces documents sont publiés sur notre site internet</w:t>
      </w:r>
    </w:p>
    <w:p w14:paraId="6B86E663" w14:textId="77777777" w:rsidR="00D3056D" w:rsidRDefault="00D3056D" w:rsidP="002F74E1">
      <w:pPr>
        <w:spacing w:after="0" w:line="240" w:lineRule="auto"/>
        <w:jc w:val="both"/>
        <w:rPr>
          <w:rFonts w:ascii="Times New Roman" w:hAnsi="Times New Roman" w:cs="Times New Roman"/>
          <w:sz w:val="24"/>
          <w:szCs w:val="24"/>
        </w:rPr>
      </w:pPr>
    </w:p>
    <w:p w14:paraId="31414440" w14:textId="77777777" w:rsidR="00EC7451" w:rsidRDefault="00EC7451" w:rsidP="002F74E1">
      <w:pPr>
        <w:spacing w:after="0" w:line="240" w:lineRule="auto"/>
        <w:jc w:val="both"/>
        <w:rPr>
          <w:rFonts w:ascii="Times New Roman" w:hAnsi="Times New Roman" w:cs="Times New Roman"/>
          <w:sz w:val="24"/>
          <w:szCs w:val="24"/>
        </w:rPr>
      </w:pPr>
    </w:p>
    <w:p w14:paraId="2FE40E76" w14:textId="77777777" w:rsidR="00D3056D" w:rsidRDefault="00D3056D" w:rsidP="002F74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Organigramme et structuration de la fédération.</w:t>
      </w:r>
    </w:p>
    <w:p w14:paraId="5B0B9C15" w14:textId="77777777" w:rsidR="009506B9" w:rsidRDefault="009506B9" w:rsidP="002F74E1">
      <w:pPr>
        <w:spacing w:after="0" w:line="240" w:lineRule="auto"/>
        <w:jc w:val="both"/>
        <w:rPr>
          <w:rFonts w:ascii="Times New Roman" w:hAnsi="Times New Roman" w:cs="Times New Roman"/>
          <w:sz w:val="24"/>
          <w:szCs w:val="24"/>
        </w:rPr>
      </w:pPr>
    </w:p>
    <w:p w14:paraId="676FBBF3" w14:textId="77777777" w:rsidR="00D3056D" w:rsidRDefault="009506B9" w:rsidP="002F74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Joint en annexe</w:t>
      </w:r>
    </w:p>
    <w:p w14:paraId="448A4FD0" w14:textId="77777777" w:rsidR="00D3056D" w:rsidRDefault="00D3056D" w:rsidP="002F74E1">
      <w:pPr>
        <w:spacing w:after="0" w:line="240" w:lineRule="auto"/>
        <w:jc w:val="both"/>
        <w:rPr>
          <w:rFonts w:ascii="Times New Roman" w:hAnsi="Times New Roman" w:cs="Times New Roman"/>
          <w:sz w:val="24"/>
          <w:szCs w:val="24"/>
        </w:rPr>
      </w:pPr>
    </w:p>
    <w:p w14:paraId="0924C60B" w14:textId="77777777" w:rsidR="00A47D95" w:rsidRDefault="00A47D95" w:rsidP="002F74E1">
      <w:pPr>
        <w:spacing w:after="0" w:line="240" w:lineRule="auto"/>
        <w:jc w:val="both"/>
        <w:rPr>
          <w:rFonts w:ascii="Times New Roman" w:hAnsi="Times New Roman" w:cs="Times New Roman"/>
          <w:sz w:val="24"/>
          <w:szCs w:val="24"/>
        </w:rPr>
      </w:pPr>
    </w:p>
    <w:p w14:paraId="62CE418D" w14:textId="77777777" w:rsidR="00A47D95" w:rsidRDefault="00A47D95" w:rsidP="002F74E1">
      <w:pPr>
        <w:spacing w:after="0" w:line="240" w:lineRule="auto"/>
        <w:jc w:val="both"/>
        <w:rPr>
          <w:rFonts w:ascii="Times New Roman" w:hAnsi="Times New Roman" w:cs="Times New Roman"/>
          <w:sz w:val="24"/>
          <w:szCs w:val="24"/>
        </w:rPr>
      </w:pPr>
    </w:p>
    <w:p w14:paraId="1DB5A8D9" w14:textId="77777777" w:rsidR="004517ED" w:rsidRPr="004517ED" w:rsidRDefault="004517ED" w:rsidP="002F74E1">
      <w:pPr>
        <w:spacing w:after="0" w:line="240" w:lineRule="auto"/>
        <w:jc w:val="both"/>
        <w:rPr>
          <w:rFonts w:ascii="Times New Roman" w:hAnsi="Times New Roman" w:cs="Times New Roman"/>
          <w:b/>
          <w:sz w:val="24"/>
          <w:szCs w:val="24"/>
        </w:rPr>
      </w:pPr>
      <w:r w:rsidRPr="004517ED">
        <w:rPr>
          <w:rFonts w:ascii="Times New Roman" w:hAnsi="Times New Roman" w:cs="Times New Roman"/>
          <w:b/>
          <w:sz w:val="24"/>
          <w:szCs w:val="24"/>
        </w:rPr>
        <w:t xml:space="preserve">Art. 3-2 Prévention des conflits d’intérêt </w:t>
      </w:r>
    </w:p>
    <w:p w14:paraId="5D1B5284" w14:textId="77777777" w:rsidR="004517ED" w:rsidRDefault="004517ED" w:rsidP="002F74E1">
      <w:pPr>
        <w:spacing w:after="0" w:line="240" w:lineRule="auto"/>
        <w:jc w:val="both"/>
        <w:rPr>
          <w:rFonts w:ascii="Times New Roman" w:hAnsi="Times New Roman" w:cs="Times New Roman"/>
          <w:sz w:val="24"/>
          <w:szCs w:val="24"/>
        </w:rPr>
      </w:pPr>
    </w:p>
    <w:p w14:paraId="7C3968F1" w14:textId="77777777" w:rsidR="000554DA" w:rsidRDefault="009506B9" w:rsidP="002F74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Les commissions de discipline de première instance et d’appel ont dans leurs missions de régler les problèmes</w:t>
      </w:r>
      <w:r w:rsidR="00A47D95">
        <w:rPr>
          <w:rFonts w:ascii="Times New Roman" w:hAnsi="Times New Roman" w:cs="Times New Roman"/>
          <w:sz w:val="24"/>
          <w:szCs w:val="24"/>
        </w:rPr>
        <w:t xml:space="preserve"> éventuels porter à leur connaissance par le Comté Directeur de la FFPS.</w:t>
      </w:r>
    </w:p>
    <w:p w14:paraId="417BE155" w14:textId="77777777" w:rsidR="00A47D95" w:rsidRDefault="00A47D95" w:rsidP="002F74E1">
      <w:pPr>
        <w:spacing w:after="0" w:line="240" w:lineRule="auto"/>
        <w:jc w:val="both"/>
        <w:rPr>
          <w:rFonts w:ascii="Times New Roman" w:hAnsi="Times New Roman" w:cs="Times New Roman"/>
          <w:sz w:val="24"/>
          <w:szCs w:val="24"/>
        </w:rPr>
      </w:pPr>
    </w:p>
    <w:p w14:paraId="4880566A" w14:textId="77777777" w:rsidR="000554DA" w:rsidRDefault="000554DA" w:rsidP="002F74E1">
      <w:pPr>
        <w:spacing w:after="0" w:line="240" w:lineRule="auto"/>
        <w:jc w:val="both"/>
        <w:rPr>
          <w:rFonts w:ascii="Times New Roman" w:hAnsi="Times New Roman" w:cs="Times New Roman"/>
          <w:sz w:val="24"/>
          <w:szCs w:val="24"/>
        </w:rPr>
      </w:pPr>
    </w:p>
    <w:p w14:paraId="7E8006DB" w14:textId="77777777" w:rsidR="004517ED" w:rsidRDefault="004517ED" w:rsidP="002F74E1">
      <w:pPr>
        <w:spacing w:after="0" w:line="240" w:lineRule="auto"/>
        <w:jc w:val="both"/>
        <w:rPr>
          <w:rFonts w:ascii="Times New Roman" w:hAnsi="Times New Roman" w:cs="Times New Roman"/>
          <w:b/>
          <w:sz w:val="24"/>
          <w:szCs w:val="24"/>
        </w:rPr>
      </w:pPr>
      <w:r w:rsidRPr="004517ED">
        <w:rPr>
          <w:rFonts w:ascii="Times New Roman" w:hAnsi="Times New Roman" w:cs="Times New Roman"/>
          <w:b/>
          <w:sz w:val="24"/>
          <w:szCs w:val="24"/>
        </w:rPr>
        <w:t>Art. 3-3 Concertation et consultation des acteurs du secteur</w:t>
      </w:r>
    </w:p>
    <w:p w14:paraId="10940469" w14:textId="77777777" w:rsidR="00A47D95" w:rsidRDefault="00A47D95" w:rsidP="002F74E1">
      <w:pPr>
        <w:spacing w:after="0" w:line="240" w:lineRule="auto"/>
        <w:jc w:val="both"/>
        <w:rPr>
          <w:rFonts w:ascii="Times New Roman" w:hAnsi="Times New Roman" w:cs="Times New Roman"/>
          <w:bCs/>
          <w:sz w:val="24"/>
          <w:szCs w:val="24"/>
        </w:rPr>
      </w:pPr>
    </w:p>
    <w:p w14:paraId="1979E592" w14:textId="77777777" w:rsidR="00A47D95" w:rsidRPr="00A47D95" w:rsidRDefault="00A47D95" w:rsidP="002F74E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Chaque responsable de Commissions Nationales organise des rencontres avec </w:t>
      </w:r>
      <w:r w:rsidR="00471FE5">
        <w:rPr>
          <w:rFonts w:ascii="Times New Roman" w:hAnsi="Times New Roman" w:cs="Times New Roman"/>
          <w:bCs/>
          <w:sz w:val="24"/>
          <w:szCs w:val="24"/>
        </w:rPr>
        <w:t>les acteurs des clubs, des comités départementaux et régionaux pour spécifier les éventuel</w:t>
      </w:r>
      <w:r w:rsidR="00023FDE">
        <w:rPr>
          <w:rFonts w:ascii="Times New Roman" w:hAnsi="Times New Roman" w:cs="Times New Roman"/>
          <w:bCs/>
          <w:sz w:val="24"/>
          <w:szCs w:val="24"/>
        </w:rPr>
        <w:t>le</w:t>
      </w:r>
      <w:r w:rsidR="00471FE5">
        <w:rPr>
          <w:rFonts w:ascii="Times New Roman" w:hAnsi="Times New Roman" w:cs="Times New Roman"/>
          <w:bCs/>
          <w:sz w:val="24"/>
          <w:szCs w:val="24"/>
        </w:rPr>
        <w:t>s modifications des disciplines afin de diffuser ces éléments vers les compétiteurs.</w:t>
      </w:r>
    </w:p>
    <w:p w14:paraId="7468D911" w14:textId="77777777" w:rsidR="004517ED" w:rsidRPr="00471FE5" w:rsidRDefault="004517ED" w:rsidP="002F74E1">
      <w:pPr>
        <w:spacing w:after="0" w:line="240" w:lineRule="auto"/>
        <w:jc w:val="both"/>
        <w:rPr>
          <w:rFonts w:ascii="Times New Roman" w:hAnsi="Times New Roman" w:cs="Times New Roman"/>
          <w:sz w:val="24"/>
          <w:szCs w:val="24"/>
        </w:rPr>
      </w:pPr>
    </w:p>
    <w:p w14:paraId="755C68DE" w14:textId="77777777" w:rsidR="004A03B9" w:rsidRDefault="004A03B9" w:rsidP="007A1261">
      <w:pPr>
        <w:autoSpaceDE w:val="0"/>
        <w:autoSpaceDN w:val="0"/>
        <w:adjustRightInd w:val="0"/>
        <w:spacing w:after="0" w:line="240" w:lineRule="auto"/>
        <w:jc w:val="both"/>
        <w:rPr>
          <w:rFonts w:ascii="Times New Roman" w:hAnsi="Times New Roman" w:cs="Times New Roman"/>
          <w:sz w:val="24"/>
          <w:szCs w:val="24"/>
        </w:rPr>
      </w:pPr>
    </w:p>
    <w:p w14:paraId="75300B0D" w14:textId="77777777" w:rsidR="004517ED" w:rsidRPr="004517ED" w:rsidRDefault="004517ED" w:rsidP="004517ED">
      <w:pPr>
        <w:autoSpaceDE w:val="0"/>
        <w:autoSpaceDN w:val="0"/>
        <w:adjustRightInd w:val="0"/>
        <w:spacing w:after="0" w:line="240" w:lineRule="auto"/>
        <w:jc w:val="center"/>
        <w:rPr>
          <w:rFonts w:ascii="Times New Roman" w:hAnsi="Times New Roman" w:cs="Times New Roman"/>
          <w:b/>
          <w:sz w:val="24"/>
          <w:szCs w:val="24"/>
          <w:u w:val="single"/>
        </w:rPr>
      </w:pPr>
      <w:r w:rsidRPr="004517ED">
        <w:rPr>
          <w:rFonts w:ascii="Times New Roman" w:hAnsi="Times New Roman" w:cs="Times New Roman"/>
          <w:b/>
          <w:sz w:val="24"/>
          <w:szCs w:val="24"/>
          <w:u w:val="single"/>
        </w:rPr>
        <w:t>Titre IV Lutte contre les violences</w:t>
      </w:r>
    </w:p>
    <w:p w14:paraId="4F24DC0C" w14:textId="77777777" w:rsidR="004517ED" w:rsidRDefault="004517ED" w:rsidP="007A1261">
      <w:pPr>
        <w:autoSpaceDE w:val="0"/>
        <w:autoSpaceDN w:val="0"/>
        <w:adjustRightInd w:val="0"/>
        <w:spacing w:after="0" w:line="240" w:lineRule="auto"/>
        <w:jc w:val="both"/>
        <w:rPr>
          <w:rFonts w:ascii="Times New Roman" w:hAnsi="Times New Roman" w:cs="Times New Roman"/>
          <w:sz w:val="24"/>
          <w:szCs w:val="24"/>
        </w:rPr>
      </w:pPr>
    </w:p>
    <w:p w14:paraId="541A889B" w14:textId="77777777" w:rsidR="00CB7ACF" w:rsidRDefault="00CB7ACF" w:rsidP="007A1261">
      <w:pPr>
        <w:autoSpaceDE w:val="0"/>
        <w:autoSpaceDN w:val="0"/>
        <w:adjustRightInd w:val="0"/>
        <w:spacing w:after="0" w:line="240" w:lineRule="auto"/>
        <w:jc w:val="both"/>
        <w:rPr>
          <w:rFonts w:ascii="Times New Roman" w:hAnsi="Times New Roman" w:cs="Times New Roman"/>
          <w:sz w:val="24"/>
          <w:szCs w:val="24"/>
        </w:rPr>
      </w:pPr>
    </w:p>
    <w:p w14:paraId="18F790C1" w14:textId="77777777" w:rsidR="004517ED" w:rsidRPr="00CB7ACF" w:rsidRDefault="00CB7ACF" w:rsidP="007A1261">
      <w:pPr>
        <w:autoSpaceDE w:val="0"/>
        <w:autoSpaceDN w:val="0"/>
        <w:adjustRightInd w:val="0"/>
        <w:spacing w:after="0" w:line="240" w:lineRule="auto"/>
        <w:jc w:val="both"/>
        <w:rPr>
          <w:rFonts w:ascii="Times New Roman" w:hAnsi="Times New Roman" w:cs="Times New Roman"/>
          <w:b/>
          <w:sz w:val="24"/>
          <w:szCs w:val="24"/>
        </w:rPr>
      </w:pPr>
      <w:r w:rsidRPr="00CB7ACF">
        <w:rPr>
          <w:rFonts w:ascii="Times New Roman" w:hAnsi="Times New Roman" w:cs="Times New Roman"/>
          <w:b/>
          <w:sz w:val="24"/>
          <w:szCs w:val="24"/>
        </w:rPr>
        <w:t>Art. 4-1 Lutte contre les violences, les discriminations et incivilités</w:t>
      </w:r>
    </w:p>
    <w:p w14:paraId="6C790BE9" w14:textId="77777777" w:rsidR="00CB7ACF" w:rsidRDefault="00CB7ACF" w:rsidP="007A1261">
      <w:pPr>
        <w:autoSpaceDE w:val="0"/>
        <w:autoSpaceDN w:val="0"/>
        <w:adjustRightInd w:val="0"/>
        <w:spacing w:after="0" w:line="240" w:lineRule="auto"/>
        <w:jc w:val="both"/>
        <w:rPr>
          <w:rFonts w:ascii="Times New Roman" w:hAnsi="Times New Roman" w:cs="Times New Roman"/>
          <w:sz w:val="24"/>
          <w:szCs w:val="24"/>
        </w:rPr>
      </w:pPr>
    </w:p>
    <w:p w14:paraId="7ACAD4A4" w14:textId="77777777" w:rsidR="00CB7ACF" w:rsidRPr="00CB7ACF" w:rsidRDefault="00CB7ACF" w:rsidP="007A1261">
      <w:pPr>
        <w:autoSpaceDE w:val="0"/>
        <w:autoSpaceDN w:val="0"/>
        <w:adjustRightInd w:val="0"/>
        <w:spacing w:after="0" w:line="240" w:lineRule="auto"/>
        <w:jc w:val="both"/>
        <w:rPr>
          <w:rFonts w:ascii="Times New Roman" w:hAnsi="Times New Roman" w:cs="Times New Roman"/>
          <w:b/>
          <w:sz w:val="24"/>
          <w:szCs w:val="24"/>
        </w:rPr>
      </w:pPr>
      <w:r w:rsidRPr="00CB7ACF">
        <w:rPr>
          <w:rFonts w:ascii="Times New Roman" w:hAnsi="Times New Roman" w:cs="Times New Roman"/>
          <w:b/>
          <w:sz w:val="24"/>
          <w:szCs w:val="24"/>
        </w:rPr>
        <w:t>Art. 4-2 Responsabilité et accompagnement des supporteurs et spectateurs</w:t>
      </w:r>
    </w:p>
    <w:p w14:paraId="524C801A" w14:textId="77777777" w:rsidR="00CB7ACF" w:rsidRDefault="00CB7ACF" w:rsidP="007A1261">
      <w:pPr>
        <w:autoSpaceDE w:val="0"/>
        <w:autoSpaceDN w:val="0"/>
        <w:adjustRightInd w:val="0"/>
        <w:spacing w:after="0" w:line="240" w:lineRule="auto"/>
        <w:jc w:val="both"/>
        <w:rPr>
          <w:rFonts w:ascii="Times New Roman" w:hAnsi="Times New Roman" w:cs="Times New Roman"/>
          <w:sz w:val="24"/>
          <w:szCs w:val="24"/>
        </w:rPr>
      </w:pPr>
    </w:p>
    <w:p w14:paraId="5BDB4E45" w14:textId="77777777" w:rsidR="00CB7ACF" w:rsidRPr="00CB7ACF" w:rsidRDefault="00CB7ACF" w:rsidP="007A1261">
      <w:pPr>
        <w:autoSpaceDE w:val="0"/>
        <w:autoSpaceDN w:val="0"/>
        <w:adjustRightInd w:val="0"/>
        <w:spacing w:after="0" w:line="240" w:lineRule="auto"/>
        <w:jc w:val="both"/>
        <w:rPr>
          <w:rFonts w:ascii="Times New Roman" w:hAnsi="Times New Roman" w:cs="Times New Roman"/>
          <w:b/>
          <w:sz w:val="24"/>
          <w:szCs w:val="24"/>
        </w:rPr>
      </w:pPr>
      <w:r w:rsidRPr="00CB7ACF">
        <w:rPr>
          <w:rFonts w:ascii="Times New Roman" w:hAnsi="Times New Roman" w:cs="Times New Roman"/>
          <w:b/>
          <w:sz w:val="24"/>
          <w:szCs w:val="24"/>
        </w:rPr>
        <w:t>Art. 4-3 Lutte contre les phénomènes de communautarisme et de séparatisme</w:t>
      </w:r>
    </w:p>
    <w:p w14:paraId="07568B54" w14:textId="77777777" w:rsidR="004517ED" w:rsidRDefault="004517ED" w:rsidP="007A1261">
      <w:pPr>
        <w:autoSpaceDE w:val="0"/>
        <w:autoSpaceDN w:val="0"/>
        <w:adjustRightInd w:val="0"/>
        <w:spacing w:after="0" w:line="240" w:lineRule="auto"/>
        <w:jc w:val="both"/>
        <w:rPr>
          <w:rFonts w:ascii="Times New Roman" w:hAnsi="Times New Roman" w:cs="Times New Roman"/>
          <w:sz w:val="24"/>
          <w:szCs w:val="24"/>
        </w:rPr>
      </w:pPr>
    </w:p>
    <w:p w14:paraId="1E2BDC53" w14:textId="77777777" w:rsidR="004517ED" w:rsidRDefault="009D13B0" w:rsidP="007A12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Notre fédération n’a aucune action dans ce domaine puisque nous n’avons pas de spectateurs, ni stages et donc aucun regroupement pouvant entrainer ce genre de problèmes.</w:t>
      </w:r>
    </w:p>
    <w:p w14:paraId="13B02895" w14:textId="77777777" w:rsidR="004517ED" w:rsidRPr="00D64905" w:rsidRDefault="004517ED" w:rsidP="007A1261">
      <w:pPr>
        <w:autoSpaceDE w:val="0"/>
        <w:autoSpaceDN w:val="0"/>
        <w:adjustRightInd w:val="0"/>
        <w:spacing w:after="0" w:line="240" w:lineRule="auto"/>
        <w:jc w:val="both"/>
        <w:rPr>
          <w:rFonts w:ascii="Times New Roman" w:hAnsi="Times New Roman" w:cs="Times New Roman"/>
          <w:sz w:val="24"/>
          <w:szCs w:val="24"/>
        </w:rPr>
      </w:pPr>
    </w:p>
    <w:p w14:paraId="68119A18" w14:textId="77777777" w:rsidR="000C505A" w:rsidRPr="00D64905" w:rsidRDefault="000C505A" w:rsidP="000C505A">
      <w:pPr>
        <w:autoSpaceDE w:val="0"/>
        <w:autoSpaceDN w:val="0"/>
        <w:adjustRightInd w:val="0"/>
        <w:spacing w:after="0" w:line="240" w:lineRule="auto"/>
        <w:jc w:val="center"/>
        <w:rPr>
          <w:rFonts w:ascii="Times New Roman" w:hAnsi="Times New Roman" w:cs="Times New Roman"/>
          <w:b/>
          <w:sz w:val="24"/>
          <w:szCs w:val="24"/>
          <w:u w:val="single"/>
        </w:rPr>
      </w:pPr>
      <w:r w:rsidRPr="00D64905">
        <w:rPr>
          <w:rFonts w:ascii="Times New Roman" w:hAnsi="Times New Roman" w:cs="Times New Roman"/>
          <w:b/>
          <w:sz w:val="24"/>
          <w:szCs w:val="24"/>
          <w:u w:val="single"/>
        </w:rPr>
        <w:t xml:space="preserve">Titre </w:t>
      </w:r>
      <w:r w:rsidR="004517ED">
        <w:rPr>
          <w:rFonts w:ascii="Times New Roman" w:hAnsi="Times New Roman" w:cs="Times New Roman"/>
          <w:b/>
          <w:sz w:val="24"/>
          <w:szCs w:val="24"/>
          <w:u w:val="single"/>
        </w:rPr>
        <w:t>V</w:t>
      </w:r>
      <w:r w:rsidRPr="00D64905">
        <w:rPr>
          <w:rFonts w:ascii="Times New Roman" w:hAnsi="Times New Roman" w:cs="Times New Roman"/>
          <w:b/>
          <w:sz w:val="24"/>
          <w:szCs w:val="24"/>
          <w:u w:val="single"/>
        </w:rPr>
        <w:t xml:space="preserve"> Protection de l’intégrité physique et morale des personnes</w:t>
      </w:r>
      <w:r w:rsidRPr="00D64905">
        <w:rPr>
          <w:rFonts w:ascii="Times New Roman" w:hAnsi="Times New Roman" w:cs="Times New Roman"/>
          <w:sz w:val="24"/>
          <w:szCs w:val="24"/>
        </w:rPr>
        <w:t xml:space="preserve"> </w:t>
      </w:r>
    </w:p>
    <w:p w14:paraId="06516CE1" w14:textId="77777777" w:rsidR="00BA365E" w:rsidRPr="00D64905" w:rsidRDefault="00BA365E" w:rsidP="00BA365E">
      <w:pPr>
        <w:pStyle w:val="Sansinterligne"/>
        <w:jc w:val="both"/>
        <w:rPr>
          <w:rFonts w:ascii="Times New Roman" w:hAnsi="Times New Roman" w:cs="Times New Roman"/>
          <w:sz w:val="24"/>
          <w:szCs w:val="24"/>
        </w:rPr>
      </w:pPr>
    </w:p>
    <w:p w14:paraId="7CCAA543" w14:textId="77777777" w:rsidR="00BA365E" w:rsidRPr="00D64905" w:rsidRDefault="00471FE5" w:rsidP="00F540DB">
      <w:pPr>
        <w:pStyle w:val="Sansinterligne"/>
        <w:jc w:val="both"/>
        <w:rPr>
          <w:rFonts w:ascii="Times New Roman" w:hAnsi="Times New Roman" w:cs="Times New Roman"/>
          <w:sz w:val="24"/>
          <w:szCs w:val="24"/>
        </w:rPr>
      </w:pPr>
      <w:r>
        <w:rPr>
          <w:rFonts w:ascii="Times New Roman" w:hAnsi="Times New Roman" w:cs="Times New Roman"/>
          <w:sz w:val="24"/>
          <w:szCs w:val="24"/>
        </w:rPr>
        <w:t>Les règles techniques</w:t>
      </w:r>
      <w:r w:rsidR="00CE55E7">
        <w:rPr>
          <w:rFonts w:ascii="Times New Roman" w:hAnsi="Times New Roman" w:cs="Times New Roman"/>
          <w:sz w:val="24"/>
          <w:szCs w:val="24"/>
        </w:rPr>
        <w:t xml:space="preserve"> </w:t>
      </w:r>
      <w:r>
        <w:rPr>
          <w:rFonts w:ascii="Times New Roman" w:hAnsi="Times New Roman" w:cs="Times New Roman"/>
          <w:sz w:val="24"/>
          <w:szCs w:val="24"/>
        </w:rPr>
        <w:t>applicables</w:t>
      </w:r>
      <w:r w:rsidR="00800BE7">
        <w:rPr>
          <w:rFonts w:ascii="Times New Roman" w:hAnsi="Times New Roman" w:cs="Times New Roman"/>
          <w:sz w:val="24"/>
          <w:szCs w:val="24"/>
        </w:rPr>
        <w:t xml:space="preserve"> pour les disciplines définissent de façon précise les conditions de déroulement des compétitions dans les meilleures conditions possibles pour la protection physique et morale des personnes.</w:t>
      </w:r>
    </w:p>
    <w:p w14:paraId="0532FE05" w14:textId="77777777" w:rsidR="000C505A" w:rsidRPr="00D64905" w:rsidRDefault="000C505A" w:rsidP="007A1261">
      <w:pPr>
        <w:autoSpaceDE w:val="0"/>
        <w:autoSpaceDN w:val="0"/>
        <w:adjustRightInd w:val="0"/>
        <w:spacing w:after="0" w:line="240" w:lineRule="auto"/>
        <w:jc w:val="both"/>
        <w:rPr>
          <w:rFonts w:ascii="Times New Roman" w:hAnsi="Times New Roman" w:cs="Times New Roman"/>
          <w:sz w:val="24"/>
          <w:szCs w:val="24"/>
        </w:rPr>
      </w:pPr>
    </w:p>
    <w:p w14:paraId="1047B0E7" w14:textId="77777777" w:rsidR="000C505A" w:rsidRPr="00D64905" w:rsidRDefault="00D3056D" w:rsidP="007A126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Article 5</w:t>
      </w:r>
      <w:r w:rsidR="00BA365E" w:rsidRPr="00D64905">
        <w:rPr>
          <w:rFonts w:ascii="Times New Roman" w:hAnsi="Times New Roman" w:cs="Times New Roman"/>
          <w:b/>
          <w:sz w:val="24"/>
          <w:szCs w:val="24"/>
        </w:rPr>
        <w:t xml:space="preserve"> - </w:t>
      </w:r>
      <w:r w:rsidR="000C505A" w:rsidRPr="00D64905">
        <w:rPr>
          <w:rFonts w:ascii="Times New Roman" w:hAnsi="Times New Roman" w:cs="Times New Roman"/>
          <w:b/>
          <w:sz w:val="24"/>
          <w:szCs w:val="24"/>
        </w:rPr>
        <w:t>Santé, sécurité et intégrité des sportifs</w:t>
      </w:r>
    </w:p>
    <w:p w14:paraId="295A5267" w14:textId="77777777" w:rsidR="000C505A" w:rsidRDefault="000C505A" w:rsidP="00F74303">
      <w:pPr>
        <w:pStyle w:val="Sansinterligne"/>
        <w:jc w:val="both"/>
        <w:rPr>
          <w:rFonts w:ascii="Times New Roman" w:hAnsi="Times New Roman" w:cs="Times New Roman"/>
          <w:sz w:val="24"/>
          <w:szCs w:val="24"/>
        </w:rPr>
      </w:pPr>
    </w:p>
    <w:p w14:paraId="09181403" w14:textId="77777777" w:rsidR="00800BE7" w:rsidRDefault="00800BE7" w:rsidP="00F74303">
      <w:pPr>
        <w:pStyle w:val="Sansinterligne"/>
        <w:jc w:val="both"/>
        <w:rPr>
          <w:rFonts w:ascii="Times New Roman" w:hAnsi="Times New Roman" w:cs="Times New Roman"/>
          <w:sz w:val="24"/>
          <w:szCs w:val="24"/>
        </w:rPr>
      </w:pPr>
      <w:r>
        <w:rPr>
          <w:rFonts w:ascii="Times New Roman" w:hAnsi="Times New Roman" w:cs="Times New Roman"/>
          <w:sz w:val="24"/>
          <w:szCs w:val="24"/>
        </w:rPr>
        <w:t>La Commission médicale a pour rôle de porter à la connaissance des sportifs</w:t>
      </w:r>
      <w:r w:rsidR="000E076C">
        <w:rPr>
          <w:rFonts w:ascii="Times New Roman" w:hAnsi="Times New Roman" w:cs="Times New Roman"/>
          <w:sz w:val="24"/>
          <w:szCs w:val="24"/>
        </w:rPr>
        <w:t xml:space="preserve"> les conditions à respecter lors des compétitions.</w:t>
      </w:r>
    </w:p>
    <w:p w14:paraId="7BC45B5A" w14:textId="77777777" w:rsidR="000E076C" w:rsidRPr="00D64905" w:rsidRDefault="000E076C" w:rsidP="00F74303">
      <w:pPr>
        <w:pStyle w:val="Sansinterligne"/>
        <w:jc w:val="both"/>
        <w:rPr>
          <w:rFonts w:ascii="Times New Roman" w:hAnsi="Times New Roman" w:cs="Times New Roman"/>
          <w:sz w:val="24"/>
          <w:szCs w:val="24"/>
        </w:rPr>
      </w:pPr>
    </w:p>
    <w:p w14:paraId="36F1889A" w14:textId="77777777" w:rsidR="00070041" w:rsidRPr="004A03B9" w:rsidRDefault="00BA365E" w:rsidP="000C505A">
      <w:pPr>
        <w:spacing w:after="0" w:line="240" w:lineRule="auto"/>
        <w:rPr>
          <w:rFonts w:ascii="Times New Roman" w:hAnsi="Times New Roman" w:cs="Times New Roman"/>
          <w:b/>
          <w:sz w:val="24"/>
          <w:szCs w:val="24"/>
        </w:rPr>
      </w:pPr>
      <w:r w:rsidRPr="004A03B9">
        <w:rPr>
          <w:rFonts w:ascii="Times New Roman" w:hAnsi="Times New Roman" w:cs="Times New Roman"/>
          <w:b/>
          <w:sz w:val="24"/>
          <w:szCs w:val="24"/>
        </w:rPr>
        <w:t xml:space="preserve">Article </w:t>
      </w:r>
      <w:r w:rsidR="00D3056D">
        <w:rPr>
          <w:rFonts w:ascii="Times New Roman" w:hAnsi="Times New Roman" w:cs="Times New Roman"/>
          <w:b/>
          <w:sz w:val="24"/>
          <w:szCs w:val="24"/>
        </w:rPr>
        <w:t>5</w:t>
      </w:r>
      <w:r w:rsidRPr="004A03B9">
        <w:rPr>
          <w:rFonts w:ascii="Times New Roman" w:hAnsi="Times New Roman" w:cs="Times New Roman"/>
          <w:b/>
          <w:sz w:val="24"/>
          <w:szCs w:val="24"/>
        </w:rPr>
        <w:t>-1 -</w:t>
      </w:r>
      <w:r w:rsidR="000C505A" w:rsidRPr="004A03B9">
        <w:rPr>
          <w:rFonts w:ascii="Times New Roman" w:hAnsi="Times New Roman" w:cs="Times New Roman"/>
          <w:b/>
          <w:sz w:val="24"/>
          <w:szCs w:val="24"/>
        </w:rPr>
        <w:t xml:space="preserve"> Sécurité des </w:t>
      </w:r>
      <w:r w:rsidR="0060420B">
        <w:rPr>
          <w:rFonts w:ascii="Times New Roman" w:hAnsi="Times New Roman" w:cs="Times New Roman"/>
          <w:b/>
          <w:sz w:val="24"/>
          <w:szCs w:val="24"/>
        </w:rPr>
        <w:t>sportifs</w:t>
      </w:r>
    </w:p>
    <w:p w14:paraId="6B124DFD" w14:textId="77777777" w:rsidR="00070041" w:rsidRPr="00D64905" w:rsidRDefault="00070041" w:rsidP="00070041">
      <w:pPr>
        <w:spacing w:after="0" w:line="240" w:lineRule="auto"/>
        <w:jc w:val="both"/>
        <w:rPr>
          <w:rFonts w:ascii="Times New Roman" w:hAnsi="Times New Roman" w:cs="Times New Roman"/>
          <w:sz w:val="24"/>
          <w:szCs w:val="24"/>
        </w:rPr>
      </w:pPr>
    </w:p>
    <w:p w14:paraId="3846DF24" w14:textId="77777777" w:rsidR="003E44DB" w:rsidRPr="00BF375F" w:rsidRDefault="000E076C" w:rsidP="00BF375F">
      <w:pPr>
        <w:spacing w:after="0" w:line="240" w:lineRule="auto"/>
        <w:jc w:val="both"/>
        <w:rPr>
          <w:rFonts w:ascii="Times New Roman" w:hAnsi="Times New Roman" w:cs="Times New Roman"/>
          <w:sz w:val="24"/>
          <w:szCs w:val="24"/>
        </w:rPr>
      </w:pPr>
      <w:bookmarkStart w:id="0" w:name="_Hlk89852612"/>
      <w:r>
        <w:rPr>
          <w:rFonts w:ascii="Times New Roman" w:hAnsi="Times New Roman" w:cs="Times New Roman"/>
          <w:sz w:val="24"/>
          <w:szCs w:val="24"/>
        </w:rPr>
        <w:t>Tous les participants à nos compétitions doivent être en possession d’une licence sportive ou de loisir de la FFPS afin d’être protégé par notre assurance fédér</w:t>
      </w:r>
      <w:r w:rsidR="001D1487">
        <w:rPr>
          <w:rFonts w:ascii="Times New Roman" w:hAnsi="Times New Roman" w:cs="Times New Roman"/>
          <w:sz w:val="24"/>
          <w:szCs w:val="24"/>
        </w:rPr>
        <w:t>ale.</w:t>
      </w:r>
    </w:p>
    <w:p w14:paraId="11EB4837" w14:textId="77777777" w:rsidR="0085397C" w:rsidRPr="00D64905" w:rsidRDefault="0085397C" w:rsidP="0085397C">
      <w:pPr>
        <w:spacing w:after="0" w:line="240" w:lineRule="auto"/>
        <w:rPr>
          <w:rFonts w:ascii="Times New Roman" w:hAnsi="Times New Roman" w:cs="Times New Roman"/>
          <w:sz w:val="24"/>
          <w:szCs w:val="24"/>
        </w:rPr>
      </w:pPr>
    </w:p>
    <w:p w14:paraId="0A3E1B2F" w14:textId="77777777" w:rsidR="000C505A" w:rsidRPr="00D64905" w:rsidRDefault="00BA365E" w:rsidP="00BA365E">
      <w:pPr>
        <w:spacing w:after="0" w:line="240" w:lineRule="auto"/>
        <w:jc w:val="both"/>
        <w:rPr>
          <w:rFonts w:ascii="Times New Roman" w:hAnsi="Times New Roman" w:cs="Times New Roman"/>
          <w:sz w:val="24"/>
          <w:szCs w:val="24"/>
        </w:rPr>
      </w:pPr>
      <w:r w:rsidRPr="00D64905">
        <w:rPr>
          <w:rFonts w:ascii="Times New Roman" w:hAnsi="Times New Roman" w:cs="Times New Roman"/>
          <w:sz w:val="24"/>
          <w:szCs w:val="24"/>
        </w:rPr>
        <w:t>Le projet fédéral prévoit, pour l’olympiade 2021-2025….</w:t>
      </w:r>
    </w:p>
    <w:p w14:paraId="0BA58C34" w14:textId="77777777" w:rsidR="00BA365E" w:rsidRPr="00D64905" w:rsidRDefault="00BA365E" w:rsidP="00BA365E">
      <w:pPr>
        <w:spacing w:after="0" w:line="240" w:lineRule="auto"/>
        <w:jc w:val="both"/>
        <w:rPr>
          <w:rFonts w:ascii="Times New Roman" w:hAnsi="Times New Roman" w:cs="Times New Roman"/>
          <w:sz w:val="24"/>
          <w:szCs w:val="24"/>
        </w:rPr>
      </w:pPr>
    </w:p>
    <w:bookmarkEnd w:id="0"/>
    <w:p w14:paraId="69006E38" w14:textId="77777777" w:rsidR="00BF375F" w:rsidRPr="00BF375F" w:rsidRDefault="00BF375F" w:rsidP="00BF375F">
      <w:pPr>
        <w:jc w:val="both"/>
        <w:rPr>
          <w:rFonts w:ascii="Times New Roman" w:hAnsi="Times New Roman" w:cs="Times New Roman"/>
          <w:iCs/>
          <w:color w:val="000000" w:themeColor="text1"/>
          <w:sz w:val="24"/>
          <w:szCs w:val="24"/>
        </w:rPr>
      </w:pPr>
      <w:r w:rsidRPr="00BF375F">
        <w:rPr>
          <w:rFonts w:ascii="Times New Roman" w:hAnsi="Times New Roman" w:cs="Times New Roman"/>
          <w:iCs/>
          <w:color w:val="000000" w:themeColor="text1"/>
          <w:sz w:val="24"/>
          <w:szCs w:val="24"/>
        </w:rPr>
        <w:t>Les principaux leviers de développement correspondants aux moyens techniques de la fédération porteront sur les aspects suivants ;</w:t>
      </w:r>
    </w:p>
    <w:p w14:paraId="5091578C" w14:textId="77777777" w:rsidR="00BF375F" w:rsidRPr="00BF375F" w:rsidRDefault="00BF375F" w:rsidP="00BF375F">
      <w:pPr>
        <w:ind w:left="705"/>
        <w:jc w:val="both"/>
        <w:rPr>
          <w:rFonts w:ascii="Times New Roman" w:hAnsi="Times New Roman" w:cs="Times New Roman"/>
          <w:iCs/>
          <w:color w:val="000000" w:themeColor="text1"/>
          <w:sz w:val="24"/>
          <w:szCs w:val="24"/>
        </w:rPr>
      </w:pPr>
      <w:r w:rsidRPr="00BF375F">
        <w:rPr>
          <w:rFonts w:ascii="Times New Roman" w:hAnsi="Times New Roman" w:cs="Times New Roman"/>
          <w:iCs/>
          <w:color w:val="000000" w:themeColor="text1"/>
          <w:sz w:val="24"/>
          <w:szCs w:val="24"/>
          <w:u w:val="single"/>
        </w:rPr>
        <w:t>Pour les jeunes et les femmes</w:t>
      </w:r>
      <w:r w:rsidRPr="00BF375F">
        <w:rPr>
          <w:rFonts w:ascii="Times New Roman" w:hAnsi="Times New Roman" w:cs="Times New Roman"/>
          <w:iCs/>
          <w:color w:val="000000" w:themeColor="text1"/>
          <w:sz w:val="24"/>
          <w:szCs w:val="24"/>
        </w:rPr>
        <w:t xml:space="preserve"> : </w:t>
      </w:r>
    </w:p>
    <w:p w14:paraId="72D883B4" w14:textId="77777777" w:rsidR="00BF375F" w:rsidRPr="00BF375F" w:rsidRDefault="00BF375F" w:rsidP="00BF375F">
      <w:pPr>
        <w:ind w:left="1416"/>
        <w:jc w:val="both"/>
        <w:rPr>
          <w:rFonts w:ascii="Times New Roman" w:hAnsi="Times New Roman" w:cs="Times New Roman"/>
          <w:iCs/>
          <w:color w:val="000000" w:themeColor="text1"/>
          <w:sz w:val="24"/>
          <w:szCs w:val="24"/>
        </w:rPr>
      </w:pPr>
      <w:r w:rsidRPr="00BF375F">
        <w:rPr>
          <w:rFonts w:ascii="Times New Roman" w:hAnsi="Times New Roman" w:cs="Times New Roman"/>
          <w:iCs/>
          <w:color w:val="000000" w:themeColor="text1"/>
          <w:sz w:val="24"/>
          <w:szCs w:val="24"/>
        </w:rPr>
        <w:t>Création de championnats régionaux qualificatifs pour une finale nationale où sera décerné le titre de Champion de France et de coupes de France ouvertes à tous</w:t>
      </w:r>
    </w:p>
    <w:p w14:paraId="7741752B" w14:textId="77777777" w:rsidR="00BF375F" w:rsidRPr="00BF375F" w:rsidRDefault="00BF375F" w:rsidP="00BF375F">
      <w:pPr>
        <w:ind w:left="705"/>
        <w:jc w:val="both"/>
        <w:rPr>
          <w:rFonts w:ascii="Times New Roman" w:hAnsi="Times New Roman" w:cs="Times New Roman"/>
          <w:iCs/>
          <w:color w:val="000000" w:themeColor="text1"/>
          <w:sz w:val="24"/>
          <w:szCs w:val="24"/>
        </w:rPr>
      </w:pPr>
      <w:r w:rsidRPr="00BF375F">
        <w:rPr>
          <w:rFonts w:ascii="Times New Roman" w:hAnsi="Times New Roman" w:cs="Times New Roman"/>
          <w:iCs/>
          <w:color w:val="000000" w:themeColor="text1"/>
          <w:sz w:val="24"/>
          <w:szCs w:val="24"/>
          <w:u w:val="single"/>
        </w:rPr>
        <w:t>Pour les clubs</w:t>
      </w:r>
      <w:r w:rsidRPr="00BF375F">
        <w:rPr>
          <w:rFonts w:ascii="Times New Roman" w:hAnsi="Times New Roman" w:cs="Times New Roman"/>
          <w:iCs/>
          <w:color w:val="000000" w:themeColor="text1"/>
          <w:sz w:val="24"/>
          <w:szCs w:val="24"/>
        </w:rPr>
        <w:t> : mise en place d’une formation d’initiateurs et création d’une rencontre nationale entre les écoles de pêche</w:t>
      </w:r>
    </w:p>
    <w:p w14:paraId="2538D84D" w14:textId="77777777" w:rsidR="00BF375F" w:rsidRPr="00BF375F" w:rsidRDefault="00BF375F" w:rsidP="00BF375F">
      <w:pPr>
        <w:ind w:left="705"/>
        <w:jc w:val="both"/>
        <w:rPr>
          <w:rFonts w:ascii="Times New Roman" w:hAnsi="Times New Roman" w:cs="Times New Roman"/>
          <w:iCs/>
          <w:color w:val="000000" w:themeColor="text1"/>
          <w:sz w:val="24"/>
          <w:szCs w:val="24"/>
        </w:rPr>
      </w:pPr>
      <w:r w:rsidRPr="00BF375F">
        <w:rPr>
          <w:rFonts w:ascii="Times New Roman" w:hAnsi="Times New Roman" w:cs="Times New Roman"/>
          <w:iCs/>
          <w:color w:val="000000" w:themeColor="text1"/>
          <w:sz w:val="24"/>
          <w:szCs w:val="24"/>
          <w:u w:val="single"/>
        </w:rPr>
        <w:t>A l’intention des publics</w:t>
      </w:r>
      <w:r w:rsidRPr="00BF375F">
        <w:rPr>
          <w:rFonts w:ascii="Times New Roman" w:hAnsi="Times New Roman" w:cs="Times New Roman"/>
          <w:iCs/>
          <w:color w:val="000000" w:themeColor="text1"/>
          <w:sz w:val="24"/>
          <w:szCs w:val="24"/>
        </w:rPr>
        <w:t> : mise en place de journées d’initiation et de démonstration de nos activités</w:t>
      </w:r>
    </w:p>
    <w:p w14:paraId="10CEC82F" w14:textId="77777777" w:rsidR="00BF375F" w:rsidRPr="00BF375F" w:rsidRDefault="00BF375F" w:rsidP="00BF375F">
      <w:pPr>
        <w:ind w:left="705"/>
        <w:jc w:val="both"/>
        <w:rPr>
          <w:rFonts w:ascii="Times New Roman" w:hAnsi="Times New Roman" w:cs="Times New Roman"/>
          <w:iCs/>
          <w:color w:val="000000" w:themeColor="text1"/>
          <w:sz w:val="24"/>
          <w:szCs w:val="24"/>
        </w:rPr>
      </w:pPr>
      <w:r w:rsidRPr="00BF375F">
        <w:rPr>
          <w:rFonts w:ascii="Times New Roman" w:hAnsi="Times New Roman" w:cs="Times New Roman"/>
          <w:iCs/>
          <w:color w:val="000000" w:themeColor="text1"/>
          <w:sz w:val="24"/>
          <w:szCs w:val="24"/>
          <w:u w:val="single"/>
        </w:rPr>
        <w:t>A l’intention du grand public </w:t>
      </w:r>
      <w:r w:rsidRPr="00BF375F">
        <w:rPr>
          <w:rFonts w:ascii="Times New Roman" w:hAnsi="Times New Roman" w:cs="Times New Roman"/>
          <w:iCs/>
          <w:color w:val="000000" w:themeColor="text1"/>
          <w:sz w:val="24"/>
          <w:szCs w:val="24"/>
        </w:rPr>
        <w:t xml:space="preserve">: </w:t>
      </w:r>
    </w:p>
    <w:p w14:paraId="67E26E1E" w14:textId="77777777" w:rsidR="00BF375F" w:rsidRPr="00BF375F" w:rsidRDefault="00BF375F" w:rsidP="00BF375F">
      <w:pPr>
        <w:ind w:left="1416"/>
        <w:jc w:val="both"/>
        <w:rPr>
          <w:rFonts w:ascii="Times New Roman" w:hAnsi="Times New Roman" w:cs="Times New Roman"/>
          <w:iCs/>
          <w:color w:val="000000" w:themeColor="text1"/>
          <w:sz w:val="24"/>
          <w:szCs w:val="24"/>
        </w:rPr>
      </w:pPr>
      <w:r w:rsidRPr="00BF375F">
        <w:rPr>
          <w:rFonts w:ascii="Times New Roman" w:hAnsi="Times New Roman" w:cs="Times New Roman"/>
          <w:iCs/>
          <w:color w:val="000000" w:themeColor="text1"/>
          <w:sz w:val="24"/>
          <w:szCs w:val="24"/>
        </w:rPr>
        <w:t>Journée nationale « portes ouvertes » dans les clubs et les régions pour faire connaître nos activités</w:t>
      </w:r>
    </w:p>
    <w:p w14:paraId="74A753D4" w14:textId="77777777" w:rsidR="00BF375F" w:rsidRPr="00BF375F" w:rsidRDefault="00BF375F" w:rsidP="00BF375F">
      <w:pPr>
        <w:ind w:left="1416"/>
        <w:jc w:val="both"/>
        <w:rPr>
          <w:rFonts w:ascii="Times New Roman" w:hAnsi="Times New Roman" w:cs="Times New Roman"/>
          <w:iCs/>
          <w:color w:val="000000" w:themeColor="text1"/>
          <w:sz w:val="24"/>
          <w:szCs w:val="24"/>
        </w:rPr>
      </w:pPr>
      <w:r w:rsidRPr="00BF375F">
        <w:rPr>
          <w:rFonts w:ascii="Times New Roman" w:hAnsi="Times New Roman" w:cs="Times New Roman"/>
          <w:iCs/>
          <w:color w:val="000000" w:themeColor="text1"/>
          <w:sz w:val="24"/>
          <w:szCs w:val="24"/>
        </w:rPr>
        <w:t>Participation aux salons portant sur la pêche en général</w:t>
      </w:r>
    </w:p>
    <w:p w14:paraId="5247F189" w14:textId="77777777" w:rsidR="00BF375F" w:rsidRPr="00BF375F" w:rsidRDefault="00BF375F" w:rsidP="00BF375F">
      <w:pPr>
        <w:ind w:left="1416"/>
        <w:jc w:val="both"/>
        <w:rPr>
          <w:rFonts w:ascii="Times New Roman" w:hAnsi="Times New Roman" w:cs="Times New Roman"/>
          <w:iCs/>
          <w:color w:val="000000" w:themeColor="text1"/>
          <w:sz w:val="24"/>
          <w:szCs w:val="24"/>
        </w:rPr>
      </w:pPr>
      <w:r w:rsidRPr="00BF375F">
        <w:rPr>
          <w:rFonts w:ascii="Times New Roman" w:hAnsi="Times New Roman" w:cs="Times New Roman"/>
          <w:iCs/>
          <w:color w:val="000000" w:themeColor="text1"/>
          <w:sz w:val="24"/>
          <w:szCs w:val="24"/>
        </w:rPr>
        <w:t>Développer les sites « internet » et l’utilisation des réseaux sociaux</w:t>
      </w:r>
    </w:p>
    <w:p w14:paraId="2D0A08FC" w14:textId="77777777" w:rsidR="00BF375F" w:rsidRPr="00BF375F" w:rsidRDefault="00BF375F" w:rsidP="00BF375F">
      <w:pPr>
        <w:ind w:left="1416"/>
        <w:jc w:val="both"/>
        <w:rPr>
          <w:rFonts w:ascii="Times New Roman" w:hAnsi="Times New Roman" w:cs="Times New Roman"/>
          <w:iCs/>
          <w:color w:val="000000" w:themeColor="text1"/>
          <w:sz w:val="24"/>
          <w:szCs w:val="24"/>
        </w:rPr>
      </w:pPr>
      <w:r w:rsidRPr="00BF375F">
        <w:rPr>
          <w:rFonts w:ascii="Times New Roman" w:hAnsi="Times New Roman" w:cs="Times New Roman"/>
          <w:iCs/>
          <w:color w:val="000000" w:themeColor="text1"/>
          <w:sz w:val="24"/>
          <w:szCs w:val="24"/>
        </w:rPr>
        <w:t>Compléter le dispositif de la « newsletter »</w:t>
      </w:r>
    </w:p>
    <w:p w14:paraId="75077AD1" w14:textId="77777777" w:rsidR="00BF375F" w:rsidRPr="00BF375F" w:rsidRDefault="00BF375F" w:rsidP="00BF375F">
      <w:pPr>
        <w:jc w:val="both"/>
        <w:rPr>
          <w:rFonts w:ascii="Times New Roman" w:hAnsi="Times New Roman" w:cs="Times New Roman"/>
          <w:iCs/>
          <w:color w:val="000000" w:themeColor="text1"/>
          <w:sz w:val="24"/>
          <w:szCs w:val="24"/>
          <w:u w:val="single"/>
        </w:rPr>
      </w:pPr>
      <w:r w:rsidRPr="00BF375F">
        <w:rPr>
          <w:rFonts w:ascii="Times New Roman" w:hAnsi="Times New Roman" w:cs="Times New Roman"/>
          <w:iCs/>
          <w:color w:val="000000" w:themeColor="text1"/>
          <w:sz w:val="24"/>
          <w:szCs w:val="24"/>
        </w:rPr>
        <w:lastRenderedPageBreak/>
        <w:tab/>
      </w:r>
      <w:r w:rsidRPr="00BF375F">
        <w:rPr>
          <w:rFonts w:ascii="Times New Roman" w:hAnsi="Times New Roman" w:cs="Times New Roman"/>
          <w:iCs/>
          <w:color w:val="000000" w:themeColor="text1"/>
          <w:sz w:val="24"/>
          <w:szCs w:val="24"/>
          <w:u w:val="single"/>
        </w:rPr>
        <w:t>Sur la formation dans le cadre suivant </w:t>
      </w:r>
    </w:p>
    <w:p w14:paraId="3AFFAADF" w14:textId="77777777" w:rsidR="00BF375F" w:rsidRPr="00BF375F" w:rsidRDefault="00BF375F" w:rsidP="00BF375F">
      <w:pPr>
        <w:pStyle w:val="Paragraphedeliste"/>
        <w:ind w:left="284" w:firstLine="424"/>
        <w:jc w:val="both"/>
        <w:rPr>
          <w:rFonts w:ascii="Times New Roman" w:hAnsi="Times New Roman" w:cs="Times New Roman"/>
          <w:b/>
          <w:sz w:val="24"/>
          <w:szCs w:val="24"/>
        </w:rPr>
      </w:pPr>
      <w:r w:rsidRPr="00BF375F">
        <w:rPr>
          <w:rFonts w:ascii="Times New Roman" w:hAnsi="Times New Roman" w:cs="Times New Roman"/>
          <w:b/>
          <w:sz w:val="24"/>
          <w:szCs w:val="24"/>
        </w:rPr>
        <w:t>1/ Formation des initiateurs</w:t>
      </w:r>
    </w:p>
    <w:p w14:paraId="7D4B0C18" w14:textId="77777777" w:rsidR="00BF375F" w:rsidRPr="00BF375F" w:rsidRDefault="00BF375F" w:rsidP="00BF375F">
      <w:pPr>
        <w:ind w:left="708"/>
        <w:jc w:val="both"/>
        <w:rPr>
          <w:rFonts w:ascii="Times New Roman" w:hAnsi="Times New Roman" w:cs="Times New Roman"/>
          <w:sz w:val="24"/>
          <w:szCs w:val="24"/>
        </w:rPr>
      </w:pPr>
      <w:r w:rsidRPr="00BF375F">
        <w:rPr>
          <w:rFonts w:ascii="Times New Roman" w:hAnsi="Times New Roman" w:cs="Times New Roman"/>
          <w:sz w:val="24"/>
          <w:szCs w:val="24"/>
        </w:rPr>
        <w:t>La formation des initiateurs de chaque commission est en charge de la commission concernée.</w:t>
      </w:r>
    </w:p>
    <w:p w14:paraId="431BE1D1" w14:textId="77777777" w:rsidR="00BF375F" w:rsidRPr="00BF375F" w:rsidRDefault="00BF375F" w:rsidP="00BF375F">
      <w:pPr>
        <w:ind w:left="708"/>
        <w:jc w:val="both"/>
        <w:rPr>
          <w:rFonts w:ascii="Times New Roman" w:hAnsi="Times New Roman" w:cs="Times New Roman"/>
          <w:sz w:val="24"/>
          <w:szCs w:val="24"/>
        </w:rPr>
      </w:pPr>
      <w:r w:rsidRPr="00BF375F">
        <w:rPr>
          <w:rFonts w:ascii="Times New Roman" w:hAnsi="Times New Roman" w:cs="Times New Roman"/>
          <w:sz w:val="24"/>
          <w:szCs w:val="24"/>
        </w:rPr>
        <w:t xml:space="preserve">Son contenu sera validé par la commission nationale formation et sera propre à chacune des 5 commissions nationales. </w:t>
      </w:r>
    </w:p>
    <w:p w14:paraId="1FB2D463" w14:textId="77777777" w:rsidR="00BF375F" w:rsidRPr="00BF375F" w:rsidRDefault="00BF375F" w:rsidP="00BF375F">
      <w:pPr>
        <w:ind w:left="708"/>
        <w:rPr>
          <w:rFonts w:ascii="Times New Roman" w:hAnsi="Times New Roman" w:cs="Times New Roman"/>
          <w:sz w:val="24"/>
          <w:szCs w:val="24"/>
        </w:rPr>
      </w:pPr>
      <w:r w:rsidRPr="00BF375F">
        <w:rPr>
          <w:rFonts w:ascii="Times New Roman" w:hAnsi="Times New Roman" w:cs="Times New Roman"/>
          <w:sz w:val="24"/>
          <w:szCs w:val="24"/>
        </w:rPr>
        <w:t>Plusieurs de ces commissions ont déjà transmis les programmes ou réalisent des formations, c’est le cas de l’eau douce, la mer et de la mouche.</w:t>
      </w:r>
    </w:p>
    <w:p w14:paraId="2A8A9C0E" w14:textId="77777777" w:rsidR="00BF375F" w:rsidRPr="00BF375F" w:rsidRDefault="00BF375F" w:rsidP="00BF375F">
      <w:pPr>
        <w:ind w:left="708"/>
        <w:rPr>
          <w:rFonts w:ascii="Times New Roman" w:hAnsi="Times New Roman" w:cs="Times New Roman"/>
          <w:sz w:val="24"/>
          <w:szCs w:val="24"/>
        </w:rPr>
      </w:pPr>
      <w:r w:rsidRPr="00BF375F">
        <w:rPr>
          <w:rFonts w:ascii="Times New Roman" w:hAnsi="Times New Roman" w:cs="Times New Roman"/>
          <w:sz w:val="24"/>
          <w:szCs w:val="24"/>
        </w:rPr>
        <w:t>Ces formations rentrent dans le cadre du plan de développement ou PSF de la FFPS.</w:t>
      </w:r>
      <w:r w:rsidRPr="00BF375F">
        <w:rPr>
          <w:rFonts w:ascii="Times New Roman" w:hAnsi="Times New Roman" w:cs="Times New Roman"/>
          <w:sz w:val="24"/>
          <w:szCs w:val="24"/>
        </w:rPr>
        <w:br/>
        <w:t>La formation sera assurée, organisée et validée par des licenciés titulaires du Brevet d'Instructeur Fédéral  de la commission concernée ou sur demande de la commission formation nationale.</w:t>
      </w:r>
    </w:p>
    <w:p w14:paraId="22918082" w14:textId="77777777" w:rsidR="00BF375F" w:rsidRPr="00BF375F" w:rsidRDefault="00BF375F" w:rsidP="00BF375F">
      <w:pPr>
        <w:ind w:left="708"/>
        <w:rPr>
          <w:rFonts w:ascii="Times New Roman" w:hAnsi="Times New Roman" w:cs="Times New Roman"/>
          <w:sz w:val="24"/>
          <w:szCs w:val="24"/>
        </w:rPr>
      </w:pPr>
      <w:r w:rsidRPr="00BF375F">
        <w:rPr>
          <w:rFonts w:ascii="Times New Roman" w:hAnsi="Times New Roman" w:cs="Times New Roman"/>
          <w:sz w:val="24"/>
          <w:szCs w:val="24"/>
        </w:rPr>
        <w:t xml:space="preserve">Ces formations peuvent être organisées avec l’approbation de la commission nationale de la discipline concernée par la commission régionale ou départementale formation de cette discipline. </w:t>
      </w:r>
    </w:p>
    <w:p w14:paraId="42FBB047" w14:textId="77777777" w:rsidR="00BF375F" w:rsidRPr="00BF375F" w:rsidRDefault="00BF375F" w:rsidP="00BF375F">
      <w:pPr>
        <w:ind w:left="708"/>
        <w:jc w:val="both"/>
        <w:rPr>
          <w:rFonts w:ascii="Times New Roman" w:hAnsi="Times New Roman" w:cs="Times New Roman"/>
          <w:sz w:val="24"/>
          <w:szCs w:val="24"/>
        </w:rPr>
      </w:pPr>
      <w:r w:rsidRPr="00BF375F">
        <w:rPr>
          <w:rFonts w:ascii="Times New Roman" w:hAnsi="Times New Roman" w:cs="Times New Roman"/>
          <w:sz w:val="24"/>
          <w:szCs w:val="24"/>
        </w:rPr>
        <w:t>Le jour de l'examen final, la formation est validée par l’Instructeur FFPS en charge de la formation en présence d'un membre de la commission nationale formation concernée ou d'un cadre fédéral qui maitrise le sujet.</w:t>
      </w:r>
    </w:p>
    <w:p w14:paraId="4CA65E59" w14:textId="77777777" w:rsidR="00BF375F" w:rsidRPr="00BF375F" w:rsidRDefault="00BF375F" w:rsidP="00BF375F">
      <w:pPr>
        <w:pStyle w:val="Paragraphedeliste"/>
        <w:jc w:val="both"/>
        <w:rPr>
          <w:rFonts w:ascii="Times New Roman" w:hAnsi="Times New Roman" w:cs="Times New Roman"/>
          <w:color w:val="FF0000"/>
          <w:sz w:val="24"/>
          <w:szCs w:val="24"/>
        </w:rPr>
      </w:pPr>
    </w:p>
    <w:p w14:paraId="257E4BE8" w14:textId="77777777" w:rsidR="00BF375F" w:rsidRPr="00BF375F" w:rsidRDefault="00BF375F" w:rsidP="00BF375F">
      <w:pPr>
        <w:pStyle w:val="Paragraphedeliste"/>
        <w:ind w:left="284" w:firstLine="360"/>
        <w:jc w:val="both"/>
        <w:rPr>
          <w:rFonts w:ascii="Times New Roman" w:hAnsi="Times New Roman" w:cs="Times New Roman"/>
          <w:b/>
          <w:sz w:val="24"/>
          <w:szCs w:val="24"/>
        </w:rPr>
      </w:pPr>
      <w:r w:rsidRPr="00BF375F">
        <w:rPr>
          <w:rFonts w:ascii="Times New Roman" w:hAnsi="Times New Roman" w:cs="Times New Roman"/>
          <w:b/>
          <w:sz w:val="24"/>
          <w:szCs w:val="24"/>
        </w:rPr>
        <w:t>2/ Formation du Brevet d'Instructeur Fédéral.</w:t>
      </w:r>
    </w:p>
    <w:p w14:paraId="7932D95F" w14:textId="77777777" w:rsidR="00BF375F" w:rsidRPr="00BF375F" w:rsidRDefault="00BF375F" w:rsidP="00BF375F">
      <w:pPr>
        <w:pStyle w:val="Paragraphedeliste"/>
        <w:ind w:left="284" w:firstLine="360"/>
        <w:jc w:val="both"/>
        <w:rPr>
          <w:rFonts w:ascii="Times New Roman" w:hAnsi="Times New Roman" w:cs="Times New Roman"/>
          <w:sz w:val="24"/>
          <w:szCs w:val="24"/>
        </w:rPr>
      </w:pPr>
    </w:p>
    <w:p w14:paraId="2ECA0667" w14:textId="77777777" w:rsidR="00BF375F" w:rsidRPr="00BF375F" w:rsidRDefault="00BF375F" w:rsidP="00BF375F">
      <w:pPr>
        <w:pStyle w:val="Paragraphedeliste"/>
        <w:ind w:left="644"/>
        <w:jc w:val="both"/>
        <w:rPr>
          <w:rFonts w:ascii="Times New Roman" w:hAnsi="Times New Roman" w:cs="Times New Roman"/>
          <w:sz w:val="24"/>
          <w:szCs w:val="24"/>
        </w:rPr>
      </w:pPr>
      <w:r w:rsidRPr="00BF375F">
        <w:rPr>
          <w:rFonts w:ascii="Times New Roman" w:hAnsi="Times New Roman" w:cs="Times New Roman"/>
          <w:sz w:val="24"/>
          <w:szCs w:val="24"/>
        </w:rPr>
        <w:t>Cette formation s'adresse à des licenciés détenteurs du diplôme d'initiateur ou VAE.</w:t>
      </w:r>
    </w:p>
    <w:p w14:paraId="17645EAF" w14:textId="77777777" w:rsidR="00BF375F" w:rsidRPr="00BF375F" w:rsidRDefault="00BF375F" w:rsidP="00BF375F">
      <w:pPr>
        <w:pStyle w:val="Paragraphedeliste"/>
        <w:ind w:left="644"/>
        <w:jc w:val="both"/>
        <w:rPr>
          <w:rFonts w:ascii="Times New Roman" w:hAnsi="Times New Roman" w:cs="Times New Roman"/>
          <w:sz w:val="24"/>
          <w:szCs w:val="24"/>
        </w:rPr>
      </w:pPr>
    </w:p>
    <w:p w14:paraId="00911B12" w14:textId="77777777" w:rsidR="00BF375F" w:rsidRPr="00BF375F" w:rsidRDefault="00BF375F" w:rsidP="00BF375F">
      <w:pPr>
        <w:pStyle w:val="Paragraphedeliste"/>
        <w:ind w:left="644"/>
        <w:jc w:val="both"/>
        <w:rPr>
          <w:rFonts w:ascii="Times New Roman" w:hAnsi="Times New Roman" w:cs="Times New Roman"/>
          <w:sz w:val="24"/>
          <w:szCs w:val="24"/>
        </w:rPr>
      </w:pPr>
      <w:r w:rsidRPr="00BF375F">
        <w:rPr>
          <w:rFonts w:ascii="Times New Roman" w:hAnsi="Times New Roman" w:cs="Times New Roman"/>
          <w:sz w:val="24"/>
          <w:szCs w:val="24"/>
        </w:rPr>
        <w:t xml:space="preserve">Les diplômes des premiers Instructeurs fédéraux sont décernés par validation des acquis d'initiateurs existants et reconnus pour leurs compétences théoriques et pratiques dans les techniques des commissions nationales concernées. </w:t>
      </w:r>
    </w:p>
    <w:p w14:paraId="59C83D8E" w14:textId="77777777" w:rsidR="00BF375F" w:rsidRPr="00BF375F" w:rsidRDefault="00BF375F" w:rsidP="00BF375F">
      <w:pPr>
        <w:pStyle w:val="Paragraphedeliste"/>
        <w:ind w:left="644"/>
        <w:jc w:val="both"/>
        <w:rPr>
          <w:rFonts w:ascii="Times New Roman" w:hAnsi="Times New Roman" w:cs="Times New Roman"/>
          <w:sz w:val="24"/>
          <w:szCs w:val="24"/>
        </w:rPr>
      </w:pPr>
      <w:r w:rsidRPr="00BF375F">
        <w:rPr>
          <w:rFonts w:ascii="Times New Roman" w:hAnsi="Times New Roman" w:cs="Times New Roman"/>
          <w:sz w:val="24"/>
          <w:szCs w:val="24"/>
        </w:rPr>
        <w:t>Les personnes qui ont déjà par la formation d’initiateur ou équivalent la connaissance de différents modules ces derniers seront supprimés pour eux.</w:t>
      </w:r>
    </w:p>
    <w:p w14:paraId="71EE5D61" w14:textId="77777777" w:rsidR="00BF375F" w:rsidRPr="00BF375F" w:rsidRDefault="00BF375F" w:rsidP="00BF375F">
      <w:pPr>
        <w:pStyle w:val="Paragraphedeliste"/>
        <w:ind w:left="644"/>
        <w:jc w:val="both"/>
        <w:rPr>
          <w:rFonts w:ascii="Times New Roman" w:hAnsi="Times New Roman" w:cs="Times New Roman"/>
          <w:sz w:val="24"/>
          <w:szCs w:val="24"/>
        </w:rPr>
      </w:pPr>
      <w:r w:rsidRPr="00BF375F">
        <w:rPr>
          <w:rFonts w:ascii="Times New Roman" w:hAnsi="Times New Roman" w:cs="Times New Roman"/>
          <w:sz w:val="24"/>
          <w:szCs w:val="24"/>
        </w:rPr>
        <w:t>Les rubriques supplémentaires sont les suivantes :</w:t>
      </w:r>
    </w:p>
    <w:p w14:paraId="60815403" w14:textId="77777777" w:rsidR="00BF375F" w:rsidRPr="00BF375F" w:rsidRDefault="00BF375F" w:rsidP="00BF375F">
      <w:pPr>
        <w:pStyle w:val="Paragraphedeliste"/>
        <w:numPr>
          <w:ilvl w:val="0"/>
          <w:numId w:val="9"/>
        </w:numPr>
        <w:jc w:val="both"/>
        <w:rPr>
          <w:rFonts w:ascii="Times New Roman" w:hAnsi="Times New Roman" w:cs="Times New Roman"/>
          <w:sz w:val="24"/>
          <w:szCs w:val="24"/>
        </w:rPr>
      </w:pPr>
      <w:r w:rsidRPr="00BF375F">
        <w:rPr>
          <w:rFonts w:ascii="Times New Roman" w:hAnsi="Times New Roman" w:cs="Times New Roman"/>
          <w:sz w:val="24"/>
          <w:szCs w:val="24"/>
        </w:rPr>
        <w:t>La Pêche en France</w:t>
      </w:r>
    </w:p>
    <w:p w14:paraId="5C80E801" w14:textId="77777777" w:rsidR="00BF375F" w:rsidRPr="00BF375F" w:rsidRDefault="00BF375F" w:rsidP="00BF375F">
      <w:pPr>
        <w:pStyle w:val="Paragraphedeliste"/>
        <w:numPr>
          <w:ilvl w:val="0"/>
          <w:numId w:val="9"/>
        </w:numPr>
        <w:jc w:val="both"/>
        <w:rPr>
          <w:rFonts w:ascii="Times New Roman" w:hAnsi="Times New Roman" w:cs="Times New Roman"/>
          <w:sz w:val="24"/>
          <w:szCs w:val="24"/>
        </w:rPr>
      </w:pPr>
      <w:r w:rsidRPr="00BF375F">
        <w:rPr>
          <w:rFonts w:ascii="Times New Roman" w:hAnsi="Times New Roman" w:cs="Times New Roman"/>
          <w:sz w:val="24"/>
          <w:szCs w:val="24"/>
        </w:rPr>
        <w:t>La FFPS</w:t>
      </w:r>
    </w:p>
    <w:p w14:paraId="5851644D" w14:textId="77777777" w:rsidR="00BF375F" w:rsidRPr="00BF375F" w:rsidRDefault="00BF375F" w:rsidP="00BF375F">
      <w:pPr>
        <w:pStyle w:val="Paragraphedeliste"/>
        <w:numPr>
          <w:ilvl w:val="0"/>
          <w:numId w:val="9"/>
        </w:numPr>
        <w:jc w:val="both"/>
        <w:rPr>
          <w:rFonts w:ascii="Times New Roman" w:hAnsi="Times New Roman" w:cs="Times New Roman"/>
          <w:sz w:val="24"/>
          <w:szCs w:val="24"/>
        </w:rPr>
      </w:pPr>
      <w:r w:rsidRPr="00BF375F">
        <w:rPr>
          <w:rFonts w:ascii="Times New Roman" w:hAnsi="Times New Roman" w:cs="Times New Roman"/>
          <w:sz w:val="24"/>
          <w:szCs w:val="24"/>
        </w:rPr>
        <w:t>Le Poisson avec différentes rubriques comme l’anatomie, la physiologie, l’identification des familles, le milieu aquatique avec ses différents équilibres.</w:t>
      </w:r>
    </w:p>
    <w:p w14:paraId="4581B411" w14:textId="77777777" w:rsidR="00BF375F" w:rsidRPr="00BF375F" w:rsidRDefault="00BF375F" w:rsidP="00BF375F">
      <w:pPr>
        <w:pStyle w:val="Paragraphedeliste"/>
        <w:numPr>
          <w:ilvl w:val="0"/>
          <w:numId w:val="9"/>
        </w:numPr>
        <w:jc w:val="both"/>
        <w:rPr>
          <w:rFonts w:ascii="Times New Roman" w:hAnsi="Times New Roman" w:cs="Times New Roman"/>
          <w:sz w:val="24"/>
          <w:szCs w:val="24"/>
        </w:rPr>
      </w:pPr>
      <w:r w:rsidRPr="00BF375F">
        <w:rPr>
          <w:rFonts w:ascii="Times New Roman" w:hAnsi="Times New Roman" w:cs="Times New Roman"/>
          <w:sz w:val="24"/>
          <w:szCs w:val="24"/>
        </w:rPr>
        <w:t xml:space="preserve">La ou les techniques de pêche des différentes commissions nationales avec là aussi des rubriques sur le matériel, les accessoires, les esches, les gestuels adaptés. </w:t>
      </w:r>
    </w:p>
    <w:p w14:paraId="1BE5BEB4" w14:textId="77777777" w:rsidR="00BF375F" w:rsidRPr="00BF375F" w:rsidRDefault="00BF375F" w:rsidP="00BF375F">
      <w:pPr>
        <w:pStyle w:val="Paragraphedeliste"/>
        <w:numPr>
          <w:ilvl w:val="0"/>
          <w:numId w:val="9"/>
        </w:numPr>
        <w:jc w:val="both"/>
        <w:rPr>
          <w:rFonts w:ascii="Times New Roman" w:hAnsi="Times New Roman" w:cs="Times New Roman"/>
          <w:sz w:val="24"/>
          <w:szCs w:val="24"/>
        </w:rPr>
      </w:pPr>
      <w:r w:rsidRPr="00BF375F">
        <w:rPr>
          <w:rFonts w:ascii="Times New Roman" w:hAnsi="Times New Roman" w:cs="Times New Roman"/>
          <w:sz w:val="24"/>
          <w:szCs w:val="24"/>
        </w:rPr>
        <w:t>Bien entendu, les compétiteurs qui font de la compétition depuis de nombreuses années sont avantagés pour les prérequis.</w:t>
      </w:r>
    </w:p>
    <w:p w14:paraId="57D1C0A7" w14:textId="77777777" w:rsidR="00BF375F" w:rsidRPr="00BF375F" w:rsidRDefault="00BF375F" w:rsidP="00BF375F">
      <w:pPr>
        <w:pStyle w:val="Paragraphedeliste"/>
        <w:numPr>
          <w:ilvl w:val="0"/>
          <w:numId w:val="9"/>
        </w:numPr>
        <w:jc w:val="both"/>
        <w:rPr>
          <w:rFonts w:ascii="Times New Roman" w:hAnsi="Times New Roman" w:cs="Times New Roman"/>
          <w:sz w:val="24"/>
          <w:szCs w:val="24"/>
        </w:rPr>
      </w:pPr>
      <w:r w:rsidRPr="00BF375F">
        <w:rPr>
          <w:rFonts w:ascii="Times New Roman" w:hAnsi="Times New Roman" w:cs="Times New Roman"/>
          <w:sz w:val="24"/>
          <w:szCs w:val="24"/>
        </w:rPr>
        <w:t>L’environnement.</w:t>
      </w:r>
    </w:p>
    <w:p w14:paraId="24D8A887" w14:textId="77777777" w:rsidR="00BF375F" w:rsidRPr="00BF375F" w:rsidRDefault="00BF375F" w:rsidP="00BF375F">
      <w:pPr>
        <w:pStyle w:val="Paragraphedeliste"/>
        <w:numPr>
          <w:ilvl w:val="0"/>
          <w:numId w:val="9"/>
        </w:numPr>
        <w:jc w:val="both"/>
        <w:rPr>
          <w:rFonts w:ascii="Times New Roman" w:hAnsi="Times New Roman" w:cs="Times New Roman"/>
          <w:sz w:val="24"/>
          <w:szCs w:val="24"/>
        </w:rPr>
      </w:pPr>
      <w:r w:rsidRPr="00BF375F">
        <w:rPr>
          <w:rFonts w:ascii="Times New Roman" w:hAnsi="Times New Roman" w:cs="Times New Roman"/>
          <w:sz w:val="24"/>
          <w:szCs w:val="24"/>
        </w:rPr>
        <w:t>La sécurité adaptée à chacune des commissions nationales, c’est un axe très important et toutes et tous doivent impérativement savoir nager et sortir de l’eau une personne.</w:t>
      </w:r>
    </w:p>
    <w:p w14:paraId="26C5FF10" w14:textId="77777777" w:rsidR="00BF375F" w:rsidRPr="00BF375F" w:rsidRDefault="00BF375F" w:rsidP="00BF375F">
      <w:pPr>
        <w:pStyle w:val="Paragraphedeliste"/>
        <w:numPr>
          <w:ilvl w:val="0"/>
          <w:numId w:val="9"/>
        </w:numPr>
        <w:jc w:val="both"/>
        <w:rPr>
          <w:rFonts w:ascii="Times New Roman" w:hAnsi="Times New Roman" w:cs="Times New Roman"/>
          <w:sz w:val="24"/>
          <w:szCs w:val="24"/>
        </w:rPr>
      </w:pPr>
      <w:r w:rsidRPr="00BF375F">
        <w:rPr>
          <w:rFonts w:ascii="Times New Roman" w:hAnsi="Times New Roman" w:cs="Times New Roman"/>
          <w:sz w:val="24"/>
          <w:szCs w:val="24"/>
        </w:rPr>
        <w:t xml:space="preserve">La pédagogie sur la manière d’expliquer, synthèse et plan, l’exposé (clarté), la création d’une école de pêche de compétition. </w:t>
      </w:r>
    </w:p>
    <w:p w14:paraId="14D6CF40" w14:textId="77777777" w:rsidR="00BF375F" w:rsidRPr="00BF375F" w:rsidRDefault="00BF375F" w:rsidP="00BF375F">
      <w:pPr>
        <w:pStyle w:val="Paragraphedeliste"/>
        <w:ind w:left="644"/>
        <w:jc w:val="both"/>
        <w:rPr>
          <w:rFonts w:ascii="Times New Roman" w:hAnsi="Times New Roman" w:cs="Times New Roman"/>
          <w:sz w:val="24"/>
          <w:szCs w:val="24"/>
        </w:rPr>
      </w:pPr>
    </w:p>
    <w:p w14:paraId="0FD973D7" w14:textId="77777777" w:rsidR="00BF375F" w:rsidRPr="00BF375F" w:rsidRDefault="00BF375F" w:rsidP="00BF375F">
      <w:pPr>
        <w:pStyle w:val="Paragraphedeliste"/>
        <w:ind w:left="644"/>
        <w:jc w:val="both"/>
        <w:rPr>
          <w:rFonts w:ascii="Times New Roman" w:hAnsi="Times New Roman" w:cs="Times New Roman"/>
          <w:sz w:val="24"/>
          <w:szCs w:val="24"/>
        </w:rPr>
      </w:pPr>
      <w:r w:rsidRPr="00BF375F">
        <w:rPr>
          <w:rFonts w:ascii="Times New Roman" w:hAnsi="Times New Roman" w:cs="Times New Roman"/>
          <w:sz w:val="24"/>
          <w:szCs w:val="24"/>
        </w:rPr>
        <w:lastRenderedPageBreak/>
        <w:t>Cette formation aura un tronc commun à l’ensemble des commissions sur ; l’organisation de la pêche en France, l’organisation de la FFPS, un atelier communication (outils internet, etc…), atelier conduite de réunion, la sécurité et la pédagogie. Cette formation sera organisée en région pour éviter les frais.</w:t>
      </w:r>
    </w:p>
    <w:p w14:paraId="243DAB51" w14:textId="77777777" w:rsidR="00BF375F" w:rsidRPr="00BF375F" w:rsidRDefault="00BF375F" w:rsidP="00BF375F">
      <w:pPr>
        <w:pStyle w:val="Paragraphedeliste"/>
        <w:ind w:hanging="11"/>
        <w:jc w:val="both"/>
        <w:rPr>
          <w:rFonts w:ascii="Times New Roman" w:hAnsi="Times New Roman" w:cs="Times New Roman"/>
          <w:sz w:val="24"/>
          <w:szCs w:val="24"/>
        </w:rPr>
      </w:pPr>
    </w:p>
    <w:p w14:paraId="6CE1FC58" w14:textId="77777777" w:rsidR="00BF375F" w:rsidRPr="00BF375F" w:rsidRDefault="00BF375F" w:rsidP="00BF375F">
      <w:pPr>
        <w:pStyle w:val="Paragraphedeliste"/>
        <w:ind w:hanging="11"/>
        <w:jc w:val="both"/>
        <w:rPr>
          <w:rFonts w:ascii="Times New Roman" w:hAnsi="Times New Roman" w:cs="Times New Roman"/>
          <w:sz w:val="24"/>
          <w:szCs w:val="24"/>
        </w:rPr>
      </w:pPr>
      <w:r w:rsidRPr="00BF375F">
        <w:rPr>
          <w:rFonts w:ascii="Times New Roman" w:hAnsi="Times New Roman" w:cs="Times New Roman"/>
          <w:sz w:val="24"/>
          <w:szCs w:val="24"/>
        </w:rPr>
        <w:t>Les diplômes seront délivrés à l'issue d'une formation d'instructeur fédéral.</w:t>
      </w:r>
    </w:p>
    <w:p w14:paraId="349AA578" w14:textId="77777777" w:rsidR="00BF375F" w:rsidRPr="00BF375F" w:rsidRDefault="00BF375F" w:rsidP="00BF375F">
      <w:pPr>
        <w:pStyle w:val="Paragraphedeliste"/>
        <w:ind w:hanging="11"/>
        <w:jc w:val="both"/>
        <w:rPr>
          <w:rFonts w:ascii="Times New Roman" w:hAnsi="Times New Roman" w:cs="Times New Roman"/>
          <w:sz w:val="24"/>
          <w:szCs w:val="24"/>
        </w:rPr>
      </w:pPr>
      <w:r w:rsidRPr="00BF375F">
        <w:rPr>
          <w:rFonts w:ascii="Times New Roman" w:hAnsi="Times New Roman" w:cs="Times New Roman"/>
          <w:sz w:val="24"/>
          <w:szCs w:val="24"/>
        </w:rPr>
        <w:t xml:space="preserve">La commission formation de la FFPS centralise et tient à jour le fichier national pour la validation des noms. </w:t>
      </w:r>
    </w:p>
    <w:p w14:paraId="2BCABCD8" w14:textId="77777777" w:rsidR="00BF375F" w:rsidRPr="00BF375F" w:rsidRDefault="00BF375F" w:rsidP="00BF375F">
      <w:pPr>
        <w:pStyle w:val="Paragraphedeliste"/>
        <w:ind w:hanging="11"/>
        <w:jc w:val="both"/>
        <w:rPr>
          <w:rFonts w:ascii="Times New Roman" w:hAnsi="Times New Roman" w:cs="Times New Roman"/>
          <w:sz w:val="24"/>
          <w:szCs w:val="24"/>
        </w:rPr>
      </w:pPr>
      <w:r w:rsidRPr="00BF375F">
        <w:rPr>
          <w:rFonts w:ascii="Times New Roman" w:hAnsi="Times New Roman" w:cs="Times New Roman"/>
          <w:sz w:val="24"/>
          <w:szCs w:val="24"/>
        </w:rPr>
        <w:t>Formation mise en place en 2020 pour les différentes commissions nationales.</w:t>
      </w:r>
    </w:p>
    <w:p w14:paraId="1BBB728D" w14:textId="77777777" w:rsidR="00BF375F" w:rsidRPr="00BF375F" w:rsidRDefault="00BF375F" w:rsidP="00BF375F">
      <w:pPr>
        <w:pStyle w:val="Paragraphedeliste"/>
        <w:ind w:hanging="11"/>
        <w:jc w:val="both"/>
        <w:rPr>
          <w:rFonts w:ascii="Times New Roman" w:hAnsi="Times New Roman" w:cs="Times New Roman"/>
          <w:sz w:val="24"/>
          <w:szCs w:val="24"/>
        </w:rPr>
      </w:pPr>
    </w:p>
    <w:p w14:paraId="01265B07" w14:textId="77777777" w:rsidR="00BF375F" w:rsidRPr="00BF375F" w:rsidRDefault="00BF375F" w:rsidP="00BF375F">
      <w:pPr>
        <w:pStyle w:val="Paragraphedeliste"/>
        <w:ind w:left="284" w:firstLine="424"/>
        <w:jc w:val="both"/>
        <w:rPr>
          <w:rFonts w:ascii="Times New Roman" w:hAnsi="Times New Roman" w:cs="Times New Roman"/>
          <w:b/>
          <w:sz w:val="24"/>
          <w:szCs w:val="24"/>
        </w:rPr>
      </w:pPr>
      <w:r w:rsidRPr="00BF375F">
        <w:rPr>
          <w:rFonts w:ascii="Times New Roman" w:hAnsi="Times New Roman" w:cs="Times New Roman"/>
          <w:b/>
          <w:sz w:val="24"/>
          <w:szCs w:val="24"/>
        </w:rPr>
        <w:t xml:space="preserve">3/ Formation du Brevet Fédéral </w:t>
      </w:r>
    </w:p>
    <w:p w14:paraId="377EB9D1" w14:textId="77777777" w:rsidR="00BF375F" w:rsidRPr="00BF375F" w:rsidRDefault="00BF375F" w:rsidP="00BF375F">
      <w:pPr>
        <w:ind w:left="708"/>
        <w:jc w:val="both"/>
        <w:rPr>
          <w:rFonts w:ascii="Times New Roman" w:hAnsi="Times New Roman" w:cs="Times New Roman"/>
          <w:sz w:val="24"/>
          <w:szCs w:val="24"/>
        </w:rPr>
      </w:pPr>
      <w:r w:rsidRPr="00BF375F">
        <w:rPr>
          <w:rFonts w:ascii="Times New Roman" w:hAnsi="Times New Roman" w:cs="Times New Roman"/>
          <w:sz w:val="24"/>
          <w:szCs w:val="24"/>
        </w:rPr>
        <w:br/>
        <w:t xml:space="preserve">Le Brevet Fédéral s’adresse à un licencié FFPS et donne droit à l’UC 3 du BP JEPS, il faut être Instructeur Fédéral et être détenteur d'un diplôme d'initiateur d'une deuxième commission nationale. </w:t>
      </w:r>
    </w:p>
    <w:p w14:paraId="13AB4917" w14:textId="77777777" w:rsidR="00BF375F" w:rsidRPr="00BF375F" w:rsidRDefault="00BF375F" w:rsidP="00BF375F">
      <w:pPr>
        <w:ind w:left="708"/>
        <w:jc w:val="both"/>
        <w:rPr>
          <w:rFonts w:ascii="Times New Roman" w:hAnsi="Times New Roman" w:cs="Times New Roman"/>
          <w:sz w:val="24"/>
          <w:szCs w:val="24"/>
        </w:rPr>
      </w:pPr>
      <w:r w:rsidRPr="00BF375F">
        <w:rPr>
          <w:rFonts w:ascii="Times New Roman" w:hAnsi="Times New Roman" w:cs="Times New Roman"/>
          <w:sz w:val="24"/>
          <w:szCs w:val="24"/>
        </w:rPr>
        <w:t>Les modalités ont été validées lors de la refonte des BP et enregistrées au journal officiel.</w:t>
      </w:r>
    </w:p>
    <w:p w14:paraId="2D1FC535" w14:textId="77777777" w:rsidR="00BF375F" w:rsidRPr="00BF375F" w:rsidRDefault="00BF375F" w:rsidP="00BF375F">
      <w:pPr>
        <w:ind w:left="708"/>
        <w:jc w:val="both"/>
        <w:rPr>
          <w:rFonts w:ascii="Times New Roman" w:hAnsi="Times New Roman" w:cs="Times New Roman"/>
          <w:sz w:val="24"/>
          <w:szCs w:val="24"/>
        </w:rPr>
      </w:pPr>
      <w:r w:rsidRPr="00BF375F">
        <w:rPr>
          <w:rFonts w:ascii="Times New Roman" w:hAnsi="Times New Roman" w:cs="Times New Roman"/>
          <w:sz w:val="24"/>
          <w:szCs w:val="24"/>
        </w:rPr>
        <w:t>Ce diplôme est délivré par la FFPS sous la responsabilité de sa commission formation qui désigne et reconnait les formateurs du diplôme.</w:t>
      </w:r>
    </w:p>
    <w:p w14:paraId="36DD5187" w14:textId="77777777" w:rsidR="00BF375F" w:rsidRPr="00BF375F" w:rsidRDefault="00BF375F" w:rsidP="00BF375F">
      <w:pPr>
        <w:ind w:left="708"/>
        <w:jc w:val="both"/>
        <w:rPr>
          <w:rFonts w:ascii="Times New Roman" w:hAnsi="Times New Roman" w:cs="Times New Roman"/>
          <w:sz w:val="24"/>
          <w:szCs w:val="24"/>
        </w:rPr>
      </w:pPr>
      <w:r w:rsidRPr="00BF375F">
        <w:rPr>
          <w:rFonts w:ascii="Times New Roman" w:hAnsi="Times New Roman" w:cs="Times New Roman"/>
          <w:sz w:val="24"/>
          <w:szCs w:val="24"/>
        </w:rPr>
        <w:t xml:space="preserve">Réalisation et mise en place FFPS conformément aux textes fin 2020. </w:t>
      </w:r>
    </w:p>
    <w:p w14:paraId="638D88A0" w14:textId="77777777" w:rsidR="00BF375F" w:rsidRPr="00BF375F" w:rsidRDefault="00BF375F" w:rsidP="00BF375F">
      <w:pPr>
        <w:ind w:left="708"/>
        <w:jc w:val="both"/>
        <w:rPr>
          <w:rFonts w:ascii="Times New Roman" w:hAnsi="Times New Roman" w:cs="Times New Roman"/>
          <w:sz w:val="24"/>
          <w:szCs w:val="24"/>
        </w:rPr>
      </w:pPr>
    </w:p>
    <w:p w14:paraId="47BF4122" w14:textId="77777777" w:rsidR="00BF375F" w:rsidRPr="00BF375F" w:rsidRDefault="00BF375F" w:rsidP="00BF375F">
      <w:pPr>
        <w:ind w:left="708"/>
        <w:jc w:val="both"/>
        <w:rPr>
          <w:rFonts w:ascii="Times New Roman" w:hAnsi="Times New Roman" w:cs="Times New Roman"/>
          <w:sz w:val="24"/>
          <w:szCs w:val="24"/>
        </w:rPr>
      </w:pPr>
      <w:r w:rsidRPr="00BF375F">
        <w:rPr>
          <w:rFonts w:ascii="Times New Roman" w:hAnsi="Times New Roman" w:cs="Times New Roman"/>
          <w:b/>
          <w:sz w:val="24"/>
          <w:szCs w:val="24"/>
        </w:rPr>
        <w:t>4/ Partenariat FNPF-FFPS.</w:t>
      </w:r>
    </w:p>
    <w:p w14:paraId="0F329B7B" w14:textId="77777777" w:rsidR="00BF375F" w:rsidRPr="00BF375F" w:rsidRDefault="00BF375F" w:rsidP="00BF375F">
      <w:pPr>
        <w:ind w:left="708"/>
        <w:jc w:val="both"/>
        <w:rPr>
          <w:rFonts w:ascii="Times New Roman" w:hAnsi="Times New Roman" w:cs="Times New Roman"/>
          <w:sz w:val="24"/>
          <w:szCs w:val="24"/>
        </w:rPr>
      </w:pPr>
      <w:r w:rsidRPr="00BF375F">
        <w:rPr>
          <w:rFonts w:ascii="Times New Roman" w:hAnsi="Times New Roman" w:cs="Times New Roman"/>
          <w:sz w:val="24"/>
          <w:szCs w:val="24"/>
        </w:rPr>
        <w:t>Sur demande de la FNPF, mise en place de formations pour les animateurs d’APN.</w:t>
      </w:r>
    </w:p>
    <w:p w14:paraId="23838744" w14:textId="77777777" w:rsidR="00BF375F" w:rsidRPr="00BF375F" w:rsidRDefault="00BF375F" w:rsidP="00BF375F">
      <w:pPr>
        <w:ind w:left="708"/>
        <w:jc w:val="both"/>
        <w:rPr>
          <w:rFonts w:ascii="Times New Roman" w:hAnsi="Times New Roman" w:cs="Times New Roman"/>
          <w:b/>
          <w:sz w:val="24"/>
          <w:szCs w:val="24"/>
        </w:rPr>
      </w:pPr>
      <w:r w:rsidRPr="00BF375F">
        <w:rPr>
          <w:rFonts w:ascii="Times New Roman" w:hAnsi="Times New Roman" w:cs="Times New Roman"/>
          <w:b/>
          <w:sz w:val="24"/>
          <w:szCs w:val="24"/>
        </w:rPr>
        <w:t xml:space="preserve">A/ Mise en place de formations pour les animateurs d’APN. </w:t>
      </w:r>
    </w:p>
    <w:p w14:paraId="07E8FD6B" w14:textId="77777777" w:rsidR="00BF375F" w:rsidRPr="00BF375F" w:rsidRDefault="00BF375F" w:rsidP="00BF375F">
      <w:pPr>
        <w:ind w:left="708"/>
        <w:jc w:val="both"/>
        <w:rPr>
          <w:rFonts w:ascii="Times New Roman" w:hAnsi="Times New Roman" w:cs="Times New Roman"/>
          <w:sz w:val="24"/>
          <w:szCs w:val="24"/>
        </w:rPr>
      </w:pPr>
      <w:r w:rsidRPr="00BF375F">
        <w:rPr>
          <w:rFonts w:ascii="Times New Roman" w:hAnsi="Times New Roman" w:cs="Times New Roman"/>
          <w:sz w:val="24"/>
          <w:szCs w:val="24"/>
        </w:rPr>
        <w:t xml:space="preserve">Création d’un programme et d’un langage unique pour les animateurs des ateliers pêche nature pour l’eau douce et les carnassiers et selon les zones géographiques la mouche et la mer. </w:t>
      </w:r>
    </w:p>
    <w:p w14:paraId="104EB0D0" w14:textId="77777777" w:rsidR="00BF375F" w:rsidRPr="00BF375F" w:rsidRDefault="00BF375F" w:rsidP="00BF375F">
      <w:pPr>
        <w:ind w:left="708"/>
        <w:jc w:val="both"/>
        <w:rPr>
          <w:rFonts w:ascii="Times New Roman" w:hAnsi="Times New Roman" w:cs="Times New Roman"/>
          <w:sz w:val="24"/>
          <w:szCs w:val="24"/>
        </w:rPr>
      </w:pPr>
      <w:r w:rsidRPr="00BF375F">
        <w:rPr>
          <w:rFonts w:ascii="Times New Roman" w:hAnsi="Times New Roman" w:cs="Times New Roman"/>
          <w:sz w:val="24"/>
          <w:szCs w:val="24"/>
        </w:rPr>
        <w:t>Les jeunes de ces APN seront licenciés et réaliseront des compétitions adaptées par CR ou CD.</w:t>
      </w:r>
    </w:p>
    <w:p w14:paraId="35E1E538" w14:textId="77777777" w:rsidR="00BF375F" w:rsidRPr="00BF375F" w:rsidRDefault="00BF375F" w:rsidP="00BF375F">
      <w:pPr>
        <w:ind w:left="708"/>
        <w:jc w:val="both"/>
        <w:rPr>
          <w:rFonts w:ascii="Times New Roman" w:hAnsi="Times New Roman" w:cs="Times New Roman"/>
          <w:b/>
          <w:sz w:val="24"/>
          <w:szCs w:val="24"/>
        </w:rPr>
      </w:pPr>
      <w:r w:rsidRPr="00BF375F">
        <w:rPr>
          <w:rFonts w:ascii="Times New Roman" w:hAnsi="Times New Roman" w:cs="Times New Roman"/>
          <w:b/>
          <w:sz w:val="24"/>
          <w:szCs w:val="24"/>
        </w:rPr>
        <w:t>B/Une formation des agents de développement.</w:t>
      </w:r>
    </w:p>
    <w:p w14:paraId="36235E06" w14:textId="77777777" w:rsidR="00BF375F" w:rsidRPr="00BF375F" w:rsidRDefault="00BF375F" w:rsidP="00BF375F">
      <w:pPr>
        <w:ind w:left="708"/>
        <w:jc w:val="both"/>
        <w:rPr>
          <w:rFonts w:ascii="Times New Roman" w:hAnsi="Times New Roman" w:cs="Times New Roman"/>
          <w:sz w:val="24"/>
          <w:szCs w:val="24"/>
        </w:rPr>
      </w:pPr>
      <w:r w:rsidRPr="00BF375F">
        <w:rPr>
          <w:rFonts w:ascii="Times New Roman" w:hAnsi="Times New Roman" w:cs="Times New Roman"/>
          <w:sz w:val="24"/>
          <w:szCs w:val="24"/>
        </w:rPr>
        <w:t>Cette formation portera essentiellement sur les techniques de pêche. Ces agents sont détenteurs du BPJEP. Une priorité sur l’eau douce, les carnassiers et la mouche avec des pêches thématiques.</w:t>
      </w:r>
    </w:p>
    <w:p w14:paraId="05DAED5E" w14:textId="77777777" w:rsidR="00BF375F" w:rsidRPr="00BF375F" w:rsidRDefault="00BF375F" w:rsidP="00BF375F">
      <w:pPr>
        <w:ind w:left="708"/>
        <w:jc w:val="both"/>
        <w:rPr>
          <w:rFonts w:ascii="Times New Roman" w:hAnsi="Times New Roman" w:cs="Times New Roman"/>
          <w:sz w:val="24"/>
          <w:szCs w:val="24"/>
        </w:rPr>
      </w:pPr>
      <w:r w:rsidRPr="00BF375F">
        <w:rPr>
          <w:rFonts w:ascii="Times New Roman" w:hAnsi="Times New Roman" w:cs="Times New Roman"/>
          <w:sz w:val="24"/>
          <w:szCs w:val="24"/>
        </w:rPr>
        <w:t>Ce partenariat va prendre effet à la signature d’une convention entre la FFPS et la FNPF et c’est un apport d’environ 5000 licences jeunes.</w:t>
      </w:r>
    </w:p>
    <w:p w14:paraId="78346115" w14:textId="7867C10D" w:rsidR="00BF375F" w:rsidRPr="00BF375F" w:rsidRDefault="00BF375F" w:rsidP="004B09C8">
      <w:pPr>
        <w:ind w:left="708"/>
        <w:jc w:val="both"/>
        <w:rPr>
          <w:rFonts w:ascii="Times New Roman" w:hAnsi="Times New Roman" w:cs="Times New Roman"/>
          <w:sz w:val="24"/>
          <w:szCs w:val="24"/>
        </w:rPr>
      </w:pPr>
      <w:r w:rsidRPr="00BF375F">
        <w:rPr>
          <w:rFonts w:ascii="Times New Roman" w:hAnsi="Times New Roman" w:cs="Times New Roman"/>
          <w:sz w:val="24"/>
          <w:szCs w:val="24"/>
        </w:rPr>
        <w:t xml:space="preserve">Les instructeurs fédéraux, les détenteurs du Brevet Fédéral FFPS, les CQP et les membres de la commission formation nationale seront nos intervenants. </w:t>
      </w:r>
    </w:p>
    <w:p w14:paraId="0C7D5593" w14:textId="77777777" w:rsidR="00BF375F" w:rsidRPr="00BF375F" w:rsidRDefault="00BF375F" w:rsidP="00BF375F">
      <w:pPr>
        <w:ind w:left="708"/>
        <w:jc w:val="both"/>
        <w:rPr>
          <w:rFonts w:ascii="Times New Roman" w:hAnsi="Times New Roman" w:cs="Times New Roman"/>
          <w:b/>
          <w:sz w:val="24"/>
          <w:szCs w:val="24"/>
        </w:rPr>
      </w:pPr>
      <w:r w:rsidRPr="00BF375F">
        <w:rPr>
          <w:rFonts w:ascii="Times New Roman" w:hAnsi="Times New Roman" w:cs="Times New Roman"/>
          <w:b/>
          <w:sz w:val="24"/>
          <w:szCs w:val="24"/>
        </w:rPr>
        <w:t>5/ Intervention sur la formation des BPJEPS.</w:t>
      </w:r>
    </w:p>
    <w:p w14:paraId="3F488E17" w14:textId="77777777" w:rsidR="00BF375F" w:rsidRPr="00BF375F" w:rsidRDefault="00BF375F" w:rsidP="00BF375F">
      <w:pPr>
        <w:ind w:left="708"/>
        <w:jc w:val="both"/>
        <w:rPr>
          <w:rFonts w:ascii="Times New Roman" w:hAnsi="Times New Roman" w:cs="Times New Roman"/>
          <w:sz w:val="24"/>
          <w:szCs w:val="24"/>
        </w:rPr>
      </w:pPr>
      <w:r w:rsidRPr="00BF375F">
        <w:rPr>
          <w:rFonts w:ascii="Times New Roman" w:hAnsi="Times New Roman" w:cs="Times New Roman"/>
          <w:sz w:val="24"/>
          <w:szCs w:val="24"/>
        </w:rPr>
        <w:t>Par an, il y a environ deux mois, pour des interventions, dans les différents centres de formation. Ils demandent la participation de licenciés FFPS pour l’eau douce, le carnassier, la mouche, la carpe en batterie et la mer. Des options supplémentaires sont pratiquées comme conduite de réunions, formation des formateurs, montage de dossiers et spécialisation de techniques.</w:t>
      </w:r>
    </w:p>
    <w:p w14:paraId="73F969AF" w14:textId="66BE6CDA" w:rsidR="00BF375F" w:rsidRPr="00BF375F" w:rsidRDefault="00BF375F" w:rsidP="00CF26FA">
      <w:pPr>
        <w:ind w:left="708"/>
        <w:jc w:val="both"/>
        <w:rPr>
          <w:rFonts w:ascii="Times New Roman" w:hAnsi="Times New Roman" w:cs="Times New Roman"/>
          <w:sz w:val="24"/>
          <w:szCs w:val="24"/>
        </w:rPr>
      </w:pPr>
      <w:r w:rsidRPr="00BF375F">
        <w:rPr>
          <w:rFonts w:ascii="Times New Roman" w:hAnsi="Times New Roman" w:cs="Times New Roman"/>
          <w:sz w:val="24"/>
          <w:szCs w:val="24"/>
        </w:rPr>
        <w:lastRenderedPageBreak/>
        <w:t>Les personnes qui interviennent sont détenteurs de diplômes équivalents ou déjà formateurs de ces rubriques.</w:t>
      </w:r>
    </w:p>
    <w:p w14:paraId="42584C7F" w14:textId="77777777" w:rsidR="00BF375F" w:rsidRPr="00BF375F" w:rsidRDefault="00BF375F" w:rsidP="00BF375F">
      <w:pPr>
        <w:jc w:val="both"/>
        <w:rPr>
          <w:rFonts w:ascii="Times New Roman" w:hAnsi="Times New Roman" w:cs="Times New Roman"/>
          <w:b/>
          <w:sz w:val="24"/>
          <w:szCs w:val="24"/>
        </w:rPr>
      </w:pPr>
      <w:r w:rsidRPr="00BF375F">
        <w:rPr>
          <w:rFonts w:ascii="Times New Roman" w:hAnsi="Times New Roman" w:cs="Times New Roman"/>
          <w:sz w:val="24"/>
          <w:szCs w:val="24"/>
        </w:rPr>
        <w:t xml:space="preserve"> </w:t>
      </w:r>
      <w:r w:rsidRPr="00BF375F">
        <w:rPr>
          <w:rFonts w:ascii="Times New Roman" w:hAnsi="Times New Roman" w:cs="Times New Roman"/>
          <w:sz w:val="24"/>
          <w:szCs w:val="24"/>
        </w:rPr>
        <w:tab/>
      </w:r>
      <w:r w:rsidRPr="00BF375F">
        <w:rPr>
          <w:rFonts w:ascii="Times New Roman" w:hAnsi="Times New Roman" w:cs="Times New Roman"/>
          <w:b/>
          <w:sz w:val="24"/>
          <w:szCs w:val="24"/>
        </w:rPr>
        <w:t>5/ Certificat de Qualification Professionnelle.</w:t>
      </w:r>
    </w:p>
    <w:p w14:paraId="507B6998" w14:textId="77777777" w:rsidR="00BF375F" w:rsidRPr="00BF375F" w:rsidRDefault="00BF375F" w:rsidP="00BF375F">
      <w:pPr>
        <w:ind w:left="705"/>
        <w:jc w:val="both"/>
        <w:rPr>
          <w:rFonts w:ascii="Times New Roman" w:hAnsi="Times New Roman" w:cs="Times New Roman"/>
          <w:sz w:val="24"/>
          <w:szCs w:val="24"/>
        </w:rPr>
      </w:pPr>
      <w:r w:rsidRPr="00BF375F">
        <w:rPr>
          <w:rFonts w:ascii="Times New Roman" w:hAnsi="Times New Roman" w:cs="Times New Roman"/>
          <w:sz w:val="24"/>
          <w:szCs w:val="24"/>
        </w:rPr>
        <w:t>Une demande de création d’un CQP pour la FFPS va être programmée afin de pouvoir, comme toutes les Fédérations Sportives, posséder des licenciés aptes, sur un travail bien cadré défini par le référentiel du CQP, à intervenir contre rémunération sur des missions fédérales ou des missions désignées par les commissions.</w:t>
      </w:r>
    </w:p>
    <w:p w14:paraId="298ED4AC" w14:textId="77777777" w:rsidR="00BF375F" w:rsidRPr="00BF375F" w:rsidRDefault="00BF375F" w:rsidP="00BF375F">
      <w:pPr>
        <w:jc w:val="both"/>
        <w:rPr>
          <w:rFonts w:ascii="Times New Roman" w:hAnsi="Times New Roman" w:cs="Times New Roman"/>
          <w:iCs/>
          <w:color w:val="000000" w:themeColor="text1"/>
          <w:sz w:val="24"/>
          <w:szCs w:val="24"/>
        </w:rPr>
      </w:pPr>
    </w:p>
    <w:p w14:paraId="449057B8" w14:textId="77777777" w:rsidR="000C505A" w:rsidRPr="004A03B9" w:rsidRDefault="00BA365E" w:rsidP="000C505A">
      <w:pPr>
        <w:spacing w:after="0" w:line="240" w:lineRule="auto"/>
        <w:rPr>
          <w:rFonts w:ascii="Times New Roman" w:hAnsi="Times New Roman" w:cs="Times New Roman"/>
          <w:b/>
          <w:sz w:val="24"/>
          <w:szCs w:val="24"/>
        </w:rPr>
      </w:pPr>
      <w:r w:rsidRPr="004A03B9">
        <w:rPr>
          <w:rFonts w:ascii="Times New Roman" w:hAnsi="Times New Roman" w:cs="Times New Roman"/>
          <w:b/>
          <w:sz w:val="24"/>
          <w:szCs w:val="24"/>
        </w:rPr>
        <w:t xml:space="preserve">Article </w:t>
      </w:r>
      <w:r w:rsidR="00362217">
        <w:rPr>
          <w:rFonts w:ascii="Times New Roman" w:hAnsi="Times New Roman" w:cs="Times New Roman"/>
          <w:b/>
          <w:sz w:val="24"/>
          <w:szCs w:val="24"/>
        </w:rPr>
        <w:t>5</w:t>
      </w:r>
      <w:r w:rsidR="004A03B9" w:rsidRPr="004A03B9">
        <w:rPr>
          <w:rFonts w:ascii="Times New Roman" w:hAnsi="Times New Roman" w:cs="Times New Roman"/>
          <w:b/>
          <w:sz w:val="24"/>
          <w:szCs w:val="24"/>
        </w:rPr>
        <w:t>-2</w:t>
      </w:r>
      <w:r w:rsidR="000C505A" w:rsidRPr="004A03B9">
        <w:rPr>
          <w:rFonts w:ascii="Times New Roman" w:hAnsi="Times New Roman" w:cs="Times New Roman"/>
          <w:b/>
          <w:sz w:val="24"/>
          <w:szCs w:val="24"/>
        </w:rPr>
        <w:t xml:space="preserve"> intégrité des </w:t>
      </w:r>
      <w:r w:rsidR="0060420B">
        <w:rPr>
          <w:rFonts w:ascii="Times New Roman" w:hAnsi="Times New Roman" w:cs="Times New Roman"/>
          <w:b/>
          <w:sz w:val="24"/>
          <w:szCs w:val="24"/>
        </w:rPr>
        <w:t>sportifs</w:t>
      </w:r>
      <w:r w:rsidR="000C505A" w:rsidRPr="004A03B9">
        <w:rPr>
          <w:rFonts w:ascii="Times New Roman" w:hAnsi="Times New Roman" w:cs="Times New Roman"/>
          <w:b/>
          <w:sz w:val="24"/>
          <w:szCs w:val="24"/>
        </w:rPr>
        <w:t xml:space="preserve"> </w:t>
      </w:r>
    </w:p>
    <w:p w14:paraId="708215D7" w14:textId="77777777" w:rsidR="00070041" w:rsidRPr="00D64905" w:rsidRDefault="00070041" w:rsidP="00070041">
      <w:pPr>
        <w:spacing w:after="0" w:line="240" w:lineRule="auto"/>
        <w:jc w:val="both"/>
        <w:rPr>
          <w:rFonts w:ascii="Times New Roman" w:hAnsi="Times New Roman" w:cs="Times New Roman"/>
          <w:sz w:val="24"/>
          <w:szCs w:val="24"/>
        </w:rPr>
      </w:pPr>
    </w:p>
    <w:p w14:paraId="498CDDCE" w14:textId="77777777" w:rsidR="00070041" w:rsidRPr="00D64905" w:rsidRDefault="00070041" w:rsidP="00070041">
      <w:pPr>
        <w:spacing w:after="0" w:line="240" w:lineRule="auto"/>
        <w:jc w:val="both"/>
        <w:rPr>
          <w:rFonts w:ascii="Times New Roman" w:hAnsi="Times New Roman" w:cs="Times New Roman"/>
          <w:sz w:val="24"/>
          <w:szCs w:val="24"/>
        </w:rPr>
      </w:pPr>
      <w:r w:rsidRPr="00D64905">
        <w:rPr>
          <w:rFonts w:ascii="Times New Roman" w:hAnsi="Times New Roman" w:cs="Times New Roman"/>
          <w:sz w:val="24"/>
          <w:szCs w:val="24"/>
        </w:rPr>
        <w:t xml:space="preserve">Dans les disciplines déléguées à la </w:t>
      </w:r>
      <w:r w:rsidR="00BF375F">
        <w:rPr>
          <w:rFonts w:ascii="Times New Roman" w:hAnsi="Times New Roman" w:cs="Times New Roman"/>
          <w:sz w:val="24"/>
          <w:szCs w:val="24"/>
        </w:rPr>
        <w:t xml:space="preserve">FFPS </w:t>
      </w:r>
      <w:r w:rsidRPr="00D64905">
        <w:rPr>
          <w:rFonts w:ascii="Times New Roman" w:hAnsi="Times New Roman" w:cs="Times New Roman"/>
          <w:sz w:val="24"/>
          <w:szCs w:val="24"/>
        </w:rPr>
        <w:t>l</w:t>
      </w:r>
      <w:r w:rsidR="00F540DB">
        <w:rPr>
          <w:rFonts w:ascii="Times New Roman" w:hAnsi="Times New Roman" w:cs="Times New Roman"/>
          <w:sz w:val="24"/>
          <w:szCs w:val="24"/>
        </w:rPr>
        <w:t xml:space="preserve">a pratique ou/et les compétitions </w:t>
      </w:r>
      <w:r w:rsidRPr="00D64905">
        <w:rPr>
          <w:rFonts w:ascii="Times New Roman" w:hAnsi="Times New Roman" w:cs="Times New Roman"/>
          <w:sz w:val="24"/>
          <w:szCs w:val="24"/>
        </w:rPr>
        <w:t xml:space="preserve">peuvent produire des dommages. Parmi </w:t>
      </w:r>
      <w:r w:rsidR="00362217">
        <w:rPr>
          <w:rFonts w:ascii="Times New Roman" w:hAnsi="Times New Roman" w:cs="Times New Roman"/>
          <w:sz w:val="24"/>
          <w:szCs w:val="24"/>
        </w:rPr>
        <w:t>ces dommages, ceux dont</w:t>
      </w:r>
      <w:r w:rsidRPr="00D64905">
        <w:rPr>
          <w:rFonts w:ascii="Times New Roman" w:hAnsi="Times New Roman" w:cs="Times New Roman"/>
          <w:sz w:val="24"/>
          <w:szCs w:val="24"/>
        </w:rPr>
        <w:t xml:space="preserve"> les effets indésirables sont irréversibles doivent être évités.</w:t>
      </w:r>
    </w:p>
    <w:p w14:paraId="3C25F5B0" w14:textId="77777777" w:rsidR="00070041" w:rsidRPr="00D64905" w:rsidRDefault="00070041" w:rsidP="00070041">
      <w:pPr>
        <w:spacing w:after="0" w:line="240" w:lineRule="auto"/>
        <w:jc w:val="both"/>
        <w:rPr>
          <w:rFonts w:ascii="Times New Roman" w:hAnsi="Times New Roman" w:cs="Times New Roman"/>
          <w:sz w:val="24"/>
          <w:szCs w:val="24"/>
        </w:rPr>
      </w:pPr>
    </w:p>
    <w:p w14:paraId="174F3037" w14:textId="77777777" w:rsidR="009A7C7E" w:rsidRDefault="009A7C7E" w:rsidP="00070041">
      <w:pPr>
        <w:spacing w:after="0" w:line="240" w:lineRule="auto"/>
        <w:jc w:val="both"/>
        <w:rPr>
          <w:rFonts w:ascii="Times New Roman" w:hAnsi="Times New Roman" w:cs="Times New Roman"/>
          <w:sz w:val="24"/>
          <w:szCs w:val="24"/>
        </w:rPr>
      </w:pPr>
      <w:r w:rsidRPr="00D64905">
        <w:rPr>
          <w:rFonts w:ascii="Times New Roman" w:hAnsi="Times New Roman" w:cs="Times New Roman"/>
          <w:sz w:val="24"/>
          <w:szCs w:val="24"/>
        </w:rPr>
        <w:t>A cette fin</w:t>
      </w:r>
      <w:r w:rsidR="00BF375F">
        <w:rPr>
          <w:rFonts w:ascii="Times New Roman" w:hAnsi="Times New Roman" w:cs="Times New Roman"/>
          <w:sz w:val="24"/>
          <w:szCs w:val="24"/>
        </w:rPr>
        <w:t xml:space="preserve"> nous devons appliquer les règles techniques de la Fédérati</w:t>
      </w:r>
      <w:r w:rsidR="000443E8">
        <w:rPr>
          <w:rFonts w:ascii="Times New Roman" w:hAnsi="Times New Roman" w:cs="Times New Roman"/>
          <w:sz w:val="24"/>
          <w:szCs w:val="24"/>
        </w:rPr>
        <w:t>o</w:t>
      </w:r>
      <w:r w:rsidR="00BF375F">
        <w:rPr>
          <w:rFonts w:ascii="Times New Roman" w:hAnsi="Times New Roman" w:cs="Times New Roman"/>
          <w:sz w:val="24"/>
          <w:szCs w:val="24"/>
        </w:rPr>
        <w:t>n</w:t>
      </w:r>
    </w:p>
    <w:p w14:paraId="53F96833" w14:textId="77777777" w:rsidR="0085397C" w:rsidRPr="00D64905" w:rsidRDefault="0085397C" w:rsidP="00070041">
      <w:pPr>
        <w:spacing w:after="0" w:line="240" w:lineRule="auto"/>
        <w:jc w:val="both"/>
        <w:rPr>
          <w:rFonts w:ascii="Times New Roman" w:hAnsi="Times New Roman" w:cs="Times New Roman"/>
          <w:sz w:val="24"/>
          <w:szCs w:val="24"/>
        </w:rPr>
      </w:pPr>
    </w:p>
    <w:p w14:paraId="221F4B8A" w14:textId="77777777" w:rsidR="000C505A" w:rsidRPr="004A03B9" w:rsidRDefault="004A03B9" w:rsidP="00362217">
      <w:pPr>
        <w:spacing w:after="0" w:line="240" w:lineRule="auto"/>
        <w:jc w:val="both"/>
        <w:rPr>
          <w:rFonts w:ascii="Times New Roman" w:hAnsi="Times New Roman" w:cs="Times New Roman"/>
          <w:b/>
          <w:sz w:val="24"/>
          <w:szCs w:val="24"/>
        </w:rPr>
      </w:pPr>
      <w:r w:rsidRPr="004A03B9">
        <w:rPr>
          <w:rFonts w:ascii="Times New Roman" w:hAnsi="Times New Roman" w:cs="Times New Roman"/>
          <w:b/>
          <w:sz w:val="24"/>
          <w:szCs w:val="24"/>
        </w:rPr>
        <w:t xml:space="preserve">Article </w:t>
      </w:r>
      <w:r w:rsidR="00362217">
        <w:rPr>
          <w:rFonts w:ascii="Times New Roman" w:hAnsi="Times New Roman" w:cs="Times New Roman"/>
          <w:b/>
          <w:sz w:val="24"/>
          <w:szCs w:val="24"/>
        </w:rPr>
        <w:t>5</w:t>
      </w:r>
      <w:r>
        <w:rPr>
          <w:rFonts w:ascii="Times New Roman" w:hAnsi="Times New Roman" w:cs="Times New Roman"/>
          <w:b/>
          <w:sz w:val="24"/>
          <w:szCs w:val="24"/>
        </w:rPr>
        <w:t>-3</w:t>
      </w:r>
      <w:r w:rsidRPr="004A03B9">
        <w:rPr>
          <w:rFonts w:ascii="Times New Roman" w:hAnsi="Times New Roman" w:cs="Times New Roman"/>
          <w:b/>
          <w:sz w:val="24"/>
          <w:szCs w:val="24"/>
        </w:rPr>
        <w:t xml:space="preserve"> </w:t>
      </w:r>
      <w:r w:rsidR="00362217">
        <w:rPr>
          <w:rFonts w:ascii="Times New Roman" w:hAnsi="Times New Roman" w:cs="Times New Roman"/>
          <w:b/>
          <w:sz w:val="24"/>
          <w:szCs w:val="24"/>
        </w:rPr>
        <w:t>santé des sportifs</w:t>
      </w:r>
      <w:r w:rsidR="000C505A" w:rsidRPr="004A03B9">
        <w:rPr>
          <w:rFonts w:ascii="Times New Roman" w:hAnsi="Times New Roman" w:cs="Times New Roman"/>
          <w:b/>
          <w:sz w:val="24"/>
          <w:szCs w:val="24"/>
        </w:rPr>
        <w:t> (lutte contre le dopage</w:t>
      </w:r>
      <w:r w:rsidR="00362217">
        <w:rPr>
          <w:rFonts w:ascii="Times New Roman" w:hAnsi="Times New Roman" w:cs="Times New Roman"/>
          <w:b/>
          <w:sz w:val="24"/>
          <w:szCs w:val="24"/>
        </w:rPr>
        <w:t xml:space="preserve">, surveillance médicale </w:t>
      </w:r>
      <w:r w:rsidR="000C505A" w:rsidRPr="004A03B9">
        <w:rPr>
          <w:rFonts w:ascii="Times New Roman" w:hAnsi="Times New Roman" w:cs="Times New Roman"/>
          <w:b/>
          <w:sz w:val="24"/>
          <w:szCs w:val="24"/>
        </w:rPr>
        <w:t xml:space="preserve">réglementaire)    </w:t>
      </w:r>
    </w:p>
    <w:p w14:paraId="25A1ACE6" w14:textId="77777777" w:rsidR="004A03B9" w:rsidRDefault="004A03B9" w:rsidP="004A03B9">
      <w:pPr>
        <w:spacing w:after="0" w:line="240" w:lineRule="auto"/>
        <w:rPr>
          <w:rFonts w:ascii="Times New Roman" w:hAnsi="Times New Roman" w:cs="Times New Roman"/>
          <w:sz w:val="24"/>
          <w:szCs w:val="24"/>
        </w:rPr>
      </w:pPr>
    </w:p>
    <w:p w14:paraId="4672BD22" w14:textId="77777777" w:rsidR="00450120" w:rsidRDefault="000443E8" w:rsidP="000443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 commission médicale fédérale </w:t>
      </w:r>
      <w:r w:rsidR="00B87953">
        <w:rPr>
          <w:rFonts w:ascii="Times New Roman" w:hAnsi="Times New Roman" w:cs="Times New Roman"/>
          <w:sz w:val="24"/>
          <w:szCs w:val="24"/>
        </w:rPr>
        <w:t>a pour objet :</w:t>
      </w:r>
    </w:p>
    <w:p w14:paraId="3ACEA96D" w14:textId="77777777" w:rsidR="00450120" w:rsidRDefault="00450120" w:rsidP="000443E8">
      <w:pPr>
        <w:spacing w:after="0" w:line="240" w:lineRule="auto"/>
        <w:rPr>
          <w:rFonts w:ascii="Times New Roman" w:hAnsi="Times New Roman" w:cs="Times New Roman"/>
          <w:sz w:val="24"/>
          <w:szCs w:val="24"/>
        </w:rPr>
      </w:pPr>
    </w:p>
    <w:p w14:paraId="25469FE7" w14:textId="77777777" w:rsidR="008156DE" w:rsidRPr="008156DE" w:rsidRDefault="008156DE" w:rsidP="008156DE">
      <w:pPr>
        <w:numPr>
          <w:ilvl w:val="0"/>
          <w:numId w:val="10"/>
        </w:numPr>
        <w:spacing w:after="0" w:line="240" w:lineRule="auto"/>
        <w:jc w:val="both"/>
        <w:rPr>
          <w:rFonts w:ascii="Times New Roman" w:hAnsi="Times New Roman" w:cs="Times New Roman"/>
          <w:iCs/>
          <w:sz w:val="24"/>
          <w:szCs w:val="24"/>
        </w:rPr>
      </w:pPr>
      <w:r w:rsidRPr="008156DE">
        <w:rPr>
          <w:rFonts w:ascii="Times New Roman" w:hAnsi="Times New Roman" w:cs="Times New Roman"/>
          <w:iCs/>
          <w:sz w:val="24"/>
          <w:szCs w:val="24"/>
        </w:rPr>
        <w:t>D’assurer l’application au sein de la F.F.P.S. de la législation médicale édictée par le Ministère de la Jeunesse et des Sports.</w:t>
      </w:r>
    </w:p>
    <w:p w14:paraId="21712A93" w14:textId="77777777" w:rsidR="008156DE" w:rsidRPr="008156DE" w:rsidRDefault="008156DE" w:rsidP="008156DE">
      <w:pPr>
        <w:spacing w:after="0" w:line="240" w:lineRule="auto"/>
        <w:ind w:left="708"/>
        <w:jc w:val="both"/>
        <w:rPr>
          <w:rFonts w:ascii="Times New Roman" w:hAnsi="Times New Roman" w:cs="Times New Roman"/>
          <w:iCs/>
          <w:sz w:val="24"/>
          <w:szCs w:val="24"/>
        </w:rPr>
      </w:pPr>
    </w:p>
    <w:p w14:paraId="0D7B1216" w14:textId="77777777" w:rsidR="008156DE" w:rsidRPr="008156DE" w:rsidRDefault="008156DE" w:rsidP="008156DE">
      <w:pPr>
        <w:numPr>
          <w:ilvl w:val="0"/>
          <w:numId w:val="10"/>
        </w:numPr>
        <w:spacing w:after="0" w:line="240" w:lineRule="auto"/>
        <w:jc w:val="both"/>
        <w:rPr>
          <w:rFonts w:ascii="Times New Roman" w:hAnsi="Times New Roman" w:cs="Times New Roman"/>
          <w:iCs/>
          <w:sz w:val="24"/>
          <w:szCs w:val="24"/>
        </w:rPr>
      </w:pPr>
      <w:r w:rsidRPr="008156DE">
        <w:rPr>
          <w:rFonts w:ascii="Times New Roman" w:hAnsi="Times New Roman" w:cs="Times New Roman"/>
          <w:iCs/>
          <w:sz w:val="24"/>
          <w:szCs w:val="24"/>
        </w:rPr>
        <w:t>De mettre en œuvre l’application au sein de la FFPS des dispositions législatives et règlementaires relatives à la protection de la santé des sportifs et à la prévention contre le dopage.</w:t>
      </w:r>
    </w:p>
    <w:p w14:paraId="457190D0" w14:textId="77777777" w:rsidR="008156DE" w:rsidRPr="008156DE" w:rsidRDefault="008156DE" w:rsidP="008156DE">
      <w:pPr>
        <w:spacing w:after="0" w:line="240" w:lineRule="auto"/>
        <w:jc w:val="both"/>
        <w:rPr>
          <w:rFonts w:ascii="Times New Roman" w:hAnsi="Times New Roman" w:cs="Times New Roman"/>
          <w:iCs/>
          <w:sz w:val="24"/>
          <w:szCs w:val="24"/>
        </w:rPr>
      </w:pPr>
    </w:p>
    <w:p w14:paraId="30CD4598" w14:textId="77777777" w:rsidR="008156DE" w:rsidRPr="008156DE" w:rsidRDefault="008156DE" w:rsidP="008156DE">
      <w:pPr>
        <w:numPr>
          <w:ilvl w:val="0"/>
          <w:numId w:val="10"/>
        </w:numPr>
        <w:spacing w:after="0" w:line="240" w:lineRule="auto"/>
        <w:jc w:val="both"/>
        <w:rPr>
          <w:rFonts w:ascii="Times New Roman" w:hAnsi="Times New Roman" w:cs="Times New Roman"/>
          <w:iCs/>
          <w:sz w:val="24"/>
          <w:szCs w:val="24"/>
        </w:rPr>
      </w:pPr>
      <w:r w:rsidRPr="008156DE">
        <w:rPr>
          <w:rFonts w:ascii="Times New Roman" w:hAnsi="Times New Roman" w:cs="Times New Roman"/>
          <w:iCs/>
          <w:sz w:val="24"/>
          <w:szCs w:val="24"/>
        </w:rPr>
        <w:t>De promouvoir toute action dans le domaine de la recherche, de la prévention ou de la formation dans le secteur médical</w:t>
      </w:r>
    </w:p>
    <w:p w14:paraId="4DF39D61" w14:textId="77777777" w:rsidR="008156DE" w:rsidRPr="008156DE" w:rsidRDefault="008156DE" w:rsidP="008156DE">
      <w:pPr>
        <w:spacing w:after="0" w:line="240" w:lineRule="auto"/>
        <w:jc w:val="both"/>
        <w:rPr>
          <w:rFonts w:ascii="Times New Roman" w:hAnsi="Times New Roman" w:cs="Times New Roman"/>
          <w:iCs/>
          <w:sz w:val="24"/>
          <w:szCs w:val="24"/>
        </w:rPr>
      </w:pPr>
    </w:p>
    <w:p w14:paraId="15E95ED1" w14:textId="77777777" w:rsidR="008156DE" w:rsidRPr="008156DE" w:rsidRDefault="008156DE" w:rsidP="008156DE">
      <w:pPr>
        <w:numPr>
          <w:ilvl w:val="0"/>
          <w:numId w:val="10"/>
        </w:numPr>
        <w:spacing w:after="0" w:line="240" w:lineRule="auto"/>
        <w:jc w:val="both"/>
        <w:rPr>
          <w:rFonts w:ascii="Times New Roman" w:hAnsi="Times New Roman" w:cs="Times New Roman"/>
          <w:iCs/>
          <w:sz w:val="24"/>
          <w:szCs w:val="24"/>
        </w:rPr>
      </w:pPr>
      <w:r w:rsidRPr="008156DE">
        <w:rPr>
          <w:rFonts w:ascii="Times New Roman" w:hAnsi="Times New Roman" w:cs="Times New Roman"/>
          <w:iCs/>
          <w:sz w:val="24"/>
          <w:szCs w:val="24"/>
        </w:rPr>
        <w:t>D’assurer l’encadrement médical des stages nationaux.</w:t>
      </w:r>
    </w:p>
    <w:p w14:paraId="34E743D4" w14:textId="77777777" w:rsidR="00450120" w:rsidRDefault="00450120" w:rsidP="000443E8">
      <w:pPr>
        <w:spacing w:after="0" w:line="240" w:lineRule="auto"/>
        <w:rPr>
          <w:rFonts w:ascii="Times New Roman" w:hAnsi="Times New Roman" w:cs="Times New Roman"/>
          <w:sz w:val="24"/>
          <w:szCs w:val="24"/>
        </w:rPr>
      </w:pPr>
    </w:p>
    <w:p w14:paraId="2721F5EE" w14:textId="77777777" w:rsidR="00A24730" w:rsidRPr="00D64905" w:rsidRDefault="00A24730" w:rsidP="008156DE">
      <w:pPr>
        <w:spacing w:after="0" w:line="240" w:lineRule="auto"/>
        <w:rPr>
          <w:rFonts w:ascii="Times New Roman" w:hAnsi="Times New Roman" w:cs="Times New Roman"/>
          <w:sz w:val="24"/>
          <w:szCs w:val="24"/>
        </w:rPr>
      </w:pPr>
    </w:p>
    <w:p w14:paraId="5CE4841A" w14:textId="77777777" w:rsidR="00BA365E" w:rsidRPr="00D64905" w:rsidRDefault="00BA365E" w:rsidP="00BA365E">
      <w:pPr>
        <w:autoSpaceDE w:val="0"/>
        <w:autoSpaceDN w:val="0"/>
        <w:adjustRightInd w:val="0"/>
        <w:spacing w:after="0" w:line="240" w:lineRule="auto"/>
        <w:jc w:val="center"/>
        <w:rPr>
          <w:rFonts w:ascii="Times New Roman" w:hAnsi="Times New Roman" w:cs="Times New Roman"/>
          <w:b/>
          <w:sz w:val="24"/>
          <w:szCs w:val="24"/>
        </w:rPr>
      </w:pPr>
      <w:r w:rsidRPr="00D64905">
        <w:rPr>
          <w:rFonts w:ascii="Times New Roman" w:hAnsi="Times New Roman" w:cs="Times New Roman"/>
          <w:b/>
          <w:sz w:val="24"/>
          <w:szCs w:val="24"/>
        </w:rPr>
        <w:t xml:space="preserve">Titre </w:t>
      </w:r>
      <w:r w:rsidR="00C11762">
        <w:rPr>
          <w:rFonts w:ascii="Times New Roman" w:hAnsi="Times New Roman" w:cs="Times New Roman"/>
          <w:b/>
          <w:sz w:val="24"/>
          <w:szCs w:val="24"/>
        </w:rPr>
        <w:t>V</w:t>
      </w:r>
      <w:r w:rsidR="00362217">
        <w:rPr>
          <w:rFonts w:ascii="Times New Roman" w:hAnsi="Times New Roman" w:cs="Times New Roman"/>
          <w:b/>
          <w:sz w:val="24"/>
          <w:szCs w:val="24"/>
        </w:rPr>
        <w:t>I</w:t>
      </w:r>
      <w:r w:rsidRPr="00D64905">
        <w:rPr>
          <w:rFonts w:ascii="Times New Roman" w:hAnsi="Times New Roman" w:cs="Times New Roman"/>
          <w:b/>
          <w:sz w:val="24"/>
          <w:szCs w:val="24"/>
        </w:rPr>
        <w:t xml:space="preserve"> Ethique du sport et intégrité des compétitions</w:t>
      </w:r>
    </w:p>
    <w:p w14:paraId="7479FADB" w14:textId="77777777" w:rsidR="004A03B9" w:rsidRPr="00D64905" w:rsidRDefault="004A03B9" w:rsidP="00BA365E">
      <w:pPr>
        <w:autoSpaceDE w:val="0"/>
        <w:autoSpaceDN w:val="0"/>
        <w:adjustRightInd w:val="0"/>
        <w:spacing w:after="0" w:line="240" w:lineRule="auto"/>
        <w:rPr>
          <w:rFonts w:ascii="Times New Roman" w:hAnsi="Times New Roman" w:cs="Times New Roman"/>
          <w:b/>
          <w:sz w:val="24"/>
          <w:szCs w:val="24"/>
        </w:rPr>
      </w:pPr>
    </w:p>
    <w:p w14:paraId="0699A7A9" w14:textId="77777777" w:rsidR="00BA365E" w:rsidRPr="00D64905" w:rsidRDefault="00BA365E" w:rsidP="00BA365E">
      <w:pPr>
        <w:autoSpaceDE w:val="0"/>
        <w:autoSpaceDN w:val="0"/>
        <w:adjustRightInd w:val="0"/>
        <w:spacing w:after="0" w:line="240" w:lineRule="auto"/>
        <w:rPr>
          <w:rFonts w:ascii="Times New Roman" w:hAnsi="Times New Roman" w:cs="Times New Roman"/>
          <w:b/>
          <w:sz w:val="24"/>
          <w:szCs w:val="24"/>
        </w:rPr>
      </w:pPr>
      <w:r w:rsidRPr="00D64905">
        <w:rPr>
          <w:rFonts w:ascii="Times New Roman" w:hAnsi="Times New Roman" w:cs="Times New Roman"/>
          <w:b/>
          <w:sz w:val="24"/>
          <w:szCs w:val="24"/>
        </w:rPr>
        <w:t xml:space="preserve">Article </w:t>
      </w:r>
      <w:r w:rsidR="00362217">
        <w:rPr>
          <w:rFonts w:ascii="Times New Roman" w:hAnsi="Times New Roman" w:cs="Times New Roman"/>
          <w:b/>
          <w:sz w:val="24"/>
          <w:szCs w:val="24"/>
        </w:rPr>
        <w:t>6</w:t>
      </w:r>
      <w:r w:rsidRPr="00D64905">
        <w:rPr>
          <w:rFonts w:ascii="Times New Roman" w:hAnsi="Times New Roman" w:cs="Times New Roman"/>
          <w:b/>
          <w:sz w:val="24"/>
          <w:szCs w:val="24"/>
        </w:rPr>
        <w:t xml:space="preserve"> – Charte éthique et Comité d’éthique</w:t>
      </w:r>
    </w:p>
    <w:p w14:paraId="4FC1BADC" w14:textId="77777777" w:rsidR="00BA365E" w:rsidRPr="00D64905" w:rsidRDefault="00BA365E" w:rsidP="00BA365E">
      <w:pPr>
        <w:autoSpaceDE w:val="0"/>
        <w:autoSpaceDN w:val="0"/>
        <w:adjustRightInd w:val="0"/>
        <w:spacing w:after="0" w:line="240" w:lineRule="auto"/>
        <w:jc w:val="both"/>
        <w:rPr>
          <w:rFonts w:ascii="Times New Roman" w:hAnsi="Times New Roman" w:cs="Times New Roman"/>
          <w:sz w:val="24"/>
          <w:szCs w:val="24"/>
        </w:rPr>
      </w:pPr>
    </w:p>
    <w:p w14:paraId="562A7A2A" w14:textId="77777777" w:rsidR="00BA365E" w:rsidRPr="00D64905" w:rsidRDefault="00BA365E" w:rsidP="00BA365E">
      <w:pPr>
        <w:autoSpaceDE w:val="0"/>
        <w:autoSpaceDN w:val="0"/>
        <w:adjustRightInd w:val="0"/>
        <w:spacing w:after="0" w:line="240" w:lineRule="auto"/>
        <w:jc w:val="both"/>
        <w:rPr>
          <w:rFonts w:ascii="Times New Roman" w:hAnsi="Times New Roman" w:cs="Times New Roman"/>
          <w:sz w:val="24"/>
          <w:szCs w:val="24"/>
        </w:rPr>
      </w:pPr>
      <w:r w:rsidRPr="00D64905">
        <w:rPr>
          <w:rFonts w:ascii="Times New Roman" w:hAnsi="Times New Roman" w:cs="Times New Roman"/>
          <w:sz w:val="24"/>
          <w:szCs w:val="24"/>
        </w:rPr>
        <w:t xml:space="preserve">La </w:t>
      </w:r>
      <w:r w:rsidR="00861B79">
        <w:rPr>
          <w:rFonts w:ascii="Times New Roman" w:hAnsi="Times New Roman" w:cs="Times New Roman"/>
          <w:sz w:val="24"/>
          <w:szCs w:val="24"/>
        </w:rPr>
        <w:t>FFPS</w:t>
      </w:r>
      <w:r w:rsidRPr="00D64905">
        <w:rPr>
          <w:rFonts w:ascii="Times New Roman" w:hAnsi="Times New Roman" w:cs="Times New Roman"/>
          <w:sz w:val="24"/>
          <w:szCs w:val="24"/>
        </w:rPr>
        <w:t xml:space="preserve"> </w:t>
      </w:r>
      <w:r w:rsidR="002B35E5" w:rsidRPr="00D64905">
        <w:rPr>
          <w:rFonts w:ascii="Times New Roman" w:hAnsi="Times New Roman" w:cs="Times New Roman"/>
          <w:sz w:val="24"/>
          <w:szCs w:val="24"/>
        </w:rPr>
        <w:t xml:space="preserve">a </w:t>
      </w:r>
      <w:r w:rsidRPr="00D64905">
        <w:rPr>
          <w:rFonts w:ascii="Times New Roman" w:hAnsi="Times New Roman" w:cs="Times New Roman"/>
          <w:sz w:val="24"/>
          <w:szCs w:val="24"/>
        </w:rPr>
        <w:t>établi une charte d'éthique et de déontologie conforme aux principes définis par la charte prévue à l'article L. 141-3.</w:t>
      </w:r>
    </w:p>
    <w:p w14:paraId="369D7AD8" w14:textId="77777777" w:rsidR="00BA365E" w:rsidRPr="00D64905" w:rsidRDefault="00BA365E" w:rsidP="00BA365E">
      <w:pPr>
        <w:autoSpaceDE w:val="0"/>
        <w:autoSpaceDN w:val="0"/>
        <w:adjustRightInd w:val="0"/>
        <w:spacing w:after="0" w:line="240" w:lineRule="auto"/>
        <w:jc w:val="both"/>
        <w:rPr>
          <w:rFonts w:ascii="Times New Roman" w:hAnsi="Times New Roman" w:cs="Times New Roman"/>
          <w:sz w:val="24"/>
          <w:szCs w:val="24"/>
        </w:rPr>
      </w:pPr>
    </w:p>
    <w:p w14:paraId="527E8549" w14:textId="77777777" w:rsidR="00BA365E" w:rsidRPr="00D64905" w:rsidRDefault="00BA365E" w:rsidP="00BA365E">
      <w:pPr>
        <w:autoSpaceDE w:val="0"/>
        <w:autoSpaceDN w:val="0"/>
        <w:adjustRightInd w:val="0"/>
        <w:spacing w:after="0" w:line="240" w:lineRule="auto"/>
        <w:jc w:val="both"/>
        <w:rPr>
          <w:rFonts w:ascii="Times New Roman" w:hAnsi="Times New Roman" w:cs="Times New Roman"/>
          <w:sz w:val="24"/>
          <w:szCs w:val="24"/>
        </w:rPr>
      </w:pPr>
      <w:r w:rsidRPr="00D64905">
        <w:rPr>
          <w:rFonts w:ascii="Times New Roman" w:hAnsi="Times New Roman" w:cs="Times New Roman"/>
          <w:sz w:val="24"/>
          <w:szCs w:val="24"/>
        </w:rPr>
        <w:t xml:space="preserve">La fédération </w:t>
      </w:r>
      <w:r w:rsidR="00861B79">
        <w:rPr>
          <w:rFonts w:ascii="Times New Roman" w:hAnsi="Times New Roman" w:cs="Times New Roman"/>
          <w:sz w:val="24"/>
          <w:szCs w:val="24"/>
        </w:rPr>
        <w:t xml:space="preserve">par le biais de son comité directeur </w:t>
      </w:r>
      <w:r w:rsidR="002B35E5" w:rsidRPr="00D64905">
        <w:rPr>
          <w:rFonts w:ascii="Times New Roman" w:hAnsi="Times New Roman" w:cs="Times New Roman"/>
          <w:sz w:val="24"/>
          <w:szCs w:val="24"/>
        </w:rPr>
        <w:t>a institué</w:t>
      </w:r>
      <w:r w:rsidRPr="00D64905">
        <w:rPr>
          <w:rFonts w:ascii="Times New Roman" w:hAnsi="Times New Roman" w:cs="Times New Roman"/>
          <w:sz w:val="24"/>
          <w:szCs w:val="24"/>
        </w:rPr>
        <w:t xml:space="preserve"> un pouvoir d'appréciatio</w:t>
      </w:r>
      <w:r w:rsidR="00861B79">
        <w:rPr>
          <w:rFonts w:ascii="Times New Roman" w:hAnsi="Times New Roman" w:cs="Times New Roman"/>
          <w:sz w:val="24"/>
          <w:szCs w:val="24"/>
        </w:rPr>
        <w:t>n</w:t>
      </w:r>
      <w:r w:rsidRPr="00D64905">
        <w:rPr>
          <w:rFonts w:ascii="Times New Roman" w:hAnsi="Times New Roman" w:cs="Times New Roman"/>
          <w:sz w:val="24"/>
          <w:szCs w:val="24"/>
        </w:rPr>
        <w:t>, habilité à saisir les organes disciplinaires compétents et chargé de veiller à l'application de cette charte et au respect des règles d'éthique, de déontologie, de prévention et de</w:t>
      </w:r>
      <w:r w:rsidR="00E93EC7">
        <w:rPr>
          <w:rFonts w:ascii="Times New Roman" w:hAnsi="Times New Roman" w:cs="Times New Roman"/>
          <w:sz w:val="24"/>
          <w:szCs w:val="24"/>
        </w:rPr>
        <w:t xml:space="preserve"> </w:t>
      </w:r>
      <w:r w:rsidR="00AA46F3">
        <w:rPr>
          <w:rFonts w:ascii="Times New Roman" w:hAnsi="Times New Roman" w:cs="Times New Roman"/>
          <w:sz w:val="24"/>
          <w:szCs w:val="24"/>
        </w:rPr>
        <w:t>traitement des conflits d’intérêts.</w:t>
      </w:r>
    </w:p>
    <w:p w14:paraId="5ACC3309" w14:textId="77777777" w:rsidR="00BA365E" w:rsidRPr="00D64905" w:rsidRDefault="00BA365E" w:rsidP="00BA365E">
      <w:pPr>
        <w:autoSpaceDE w:val="0"/>
        <w:autoSpaceDN w:val="0"/>
        <w:adjustRightInd w:val="0"/>
        <w:spacing w:after="0" w:line="240" w:lineRule="auto"/>
        <w:jc w:val="both"/>
        <w:rPr>
          <w:rFonts w:ascii="Times New Roman" w:hAnsi="Times New Roman" w:cs="Times New Roman"/>
          <w:sz w:val="24"/>
          <w:szCs w:val="24"/>
        </w:rPr>
      </w:pPr>
    </w:p>
    <w:p w14:paraId="66CEC13A" w14:textId="77777777" w:rsidR="00BA365E" w:rsidRPr="00D64905" w:rsidRDefault="00BA365E" w:rsidP="00F74303">
      <w:pPr>
        <w:pStyle w:val="Sansinterligne"/>
        <w:jc w:val="both"/>
        <w:rPr>
          <w:rFonts w:ascii="Times New Roman" w:hAnsi="Times New Roman" w:cs="Times New Roman"/>
          <w:b/>
          <w:sz w:val="24"/>
          <w:szCs w:val="24"/>
        </w:rPr>
      </w:pPr>
    </w:p>
    <w:p w14:paraId="24D7A98F" w14:textId="77777777" w:rsidR="00BA365E" w:rsidRDefault="00362217" w:rsidP="00F74303">
      <w:pPr>
        <w:pStyle w:val="Sansinterligne"/>
        <w:jc w:val="both"/>
        <w:rPr>
          <w:rFonts w:ascii="Times New Roman" w:hAnsi="Times New Roman" w:cs="Times New Roman"/>
          <w:b/>
          <w:sz w:val="24"/>
          <w:szCs w:val="24"/>
        </w:rPr>
      </w:pPr>
      <w:r>
        <w:rPr>
          <w:rFonts w:ascii="Times New Roman" w:hAnsi="Times New Roman" w:cs="Times New Roman"/>
          <w:b/>
          <w:sz w:val="24"/>
          <w:szCs w:val="24"/>
        </w:rPr>
        <w:t>Art 6</w:t>
      </w:r>
      <w:r w:rsidR="0060420B">
        <w:rPr>
          <w:rFonts w:ascii="Times New Roman" w:hAnsi="Times New Roman" w:cs="Times New Roman"/>
          <w:b/>
          <w:sz w:val="24"/>
          <w:szCs w:val="24"/>
        </w:rPr>
        <w:t>-1 - Prévention des risques de manipulation des compétitions sportives</w:t>
      </w:r>
    </w:p>
    <w:p w14:paraId="0090A47A" w14:textId="77777777" w:rsidR="0060420B" w:rsidRPr="00DA32C9" w:rsidRDefault="00090988" w:rsidP="00F74303">
      <w:pPr>
        <w:pStyle w:val="Sansinterligne"/>
        <w:jc w:val="both"/>
        <w:rPr>
          <w:rFonts w:ascii="Times New Roman" w:hAnsi="Times New Roman" w:cs="Times New Roman"/>
          <w:bCs/>
          <w:sz w:val="24"/>
          <w:szCs w:val="24"/>
        </w:rPr>
      </w:pPr>
      <w:r w:rsidRPr="00090988">
        <w:rPr>
          <w:rFonts w:ascii="Times New Roman" w:hAnsi="Times New Roman" w:cs="Times New Roman"/>
          <w:bCs/>
          <w:sz w:val="24"/>
          <w:szCs w:val="24"/>
        </w:rPr>
        <w:t>Les règles tech</w:t>
      </w:r>
      <w:r>
        <w:rPr>
          <w:rFonts w:ascii="Times New Roman" w:hAnsi="Times New Roman" w:cs="Times New Roman"/>
          <w:bCs/>
          <w:sz w:val="24"/>
          <w:szCs w:val="24"/>
        </w:rPr>
        <w:t>n</w:t>
      </w:r>
      <w:r w:rsidRPr="00090988">
        <w:rPr>
          <w:rFonts w:ascii="Times New Roman" w:hAnsi="Times New Roman" w:cs="Times New Roman"/>
          <w:bCs/>
          <w:sz w:val="24"/>
          <w:szCs w:val="24"/>
        </w:rPr>
        <w:t>iques</w:t>
      </w:r>
      <w:r>
        <w:rPr>
          <w:rFonts w:ascii="Times New Roman" w:hAnsi="Times New Roman" w:cs="Times New Roman"/>
          <w:bCs/>
          <w:sz w:val="24"/>
          <w:szCs w:val="24"/>
        </w:rPr>
        <w:t xml:space="preserve"> ont aussi pour objet d’éviter les risques de fraude</w:t>
      </w:r>
      <w:r w:rsidR="00DA32C9">
        <w:rPr>
          <w:rFonts w:ascii="Times New Roman" w:hAnsi="Times New Roman" w:cs="Times New Roman"/>
          <w:bCs/>
          <w:sz w:val="24"/>
          <w:szCs w:val="24"/>
        </w:rPr>
        <w:t xml:space="preserve"> au plan technique, technologiques et pour se faire les arbitres, les commissaires chargés du suivi des compétitions jouent un rôle primordial pour le contrôle dans ce domaine.</w:t>
      </w:r>
    </w:p>
    <w:p w14:paraId="232B6F9D" w14:textId="77777777" w:rsidR="0060420B" w:rsidRPr="00D64905" w:rsidRDefault="0060420B" w:rsidP="00F74303">
      <w:pPr>
        <w:pStyle w:val="Sansinterligne"/>
        <w:jc w:val="both"/>
        <w:rPr>
          <w:rFonts w:ascii="Times New Roman" w:hAnsi="Times New Roman" w:cs="Times New Roman"/>
          <w:b/>
          <w:sz w:val="24"/>
          <w:szCs w:val="24"/>
        </w:rPr>
      </w:pPr>
    </w:p>
    <w:p w14:paraId="5465B080" w14:textId="77777777" w:rsidR="002B35E5" w:rsidRPr="00D64905" w:rsidRDefault="00C11762" w:rsidP="00D64905">
      <w:pPr>
        <w:pStyle w:val="Sansinterligne"/>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Titre </w:t>
      </w:r>
      <w:r w:rsidR="00D64905">
        <w:rPr>
          <w:rFonts w:ascii="Times New Roman" w:hAnsi="Times New Roman" w:cs="Times New Roman"/>
          <w:b/>
          <w:sz w:val="24"/>
          <w:szCs w:val="24"/>
        </w:rPr>
        <w:t>V</w:t>
      </w:r>
      <w:r>
        <w:rPr>
          <w:rFonts w:ascii="Times New Roman" w:hAnsi="Times New Roman" w:cs="Times New Roman"/>
          <w:b/>
          <w:sz w:val="24"/>
          <w:szCs w:val="24"/>
        </w:rPr>
        <w:t>I</w:t>
      </w:r>
      <w:r w:rsidR="00362217">
        <w:rPr>
          <w:rFonts w:ascii="Times New Roman" w:hAnsi="Times New Roman" w:cs="Times New Roman"/>
          <w:b/>
          <w:sz w:val="24"/>
          <w:szCs w:val="24"/>
        </w:rPr>
        <w:t>I</w:t>
      </w:r>
      <w:r w:rsidR="00D64905">
        <w:rPr>
          <w:rFonts w:ascii="Times New Roman" w:hAnsi="Times New Roman" w:cs="Times New Roman"/>
          <w:b/>
          <w:sz w:val="24"/>
          <w:szCs w:val="24"/>
        </w:rPr>
        <w:t xml:space="preserve"> Pratique des personnes en situation de handicap</w:t>
      </w:r>
    </w:p>
    <w:p w14:paraId="5C310FDD" w14:textId="77777777" w:rsidR="00A24730" w:rsidRDefault="00A24730" w:rsidP="00A24730">
      <w:pPr>
        <w:spacing w:after="0" w:line="240" w:lineRule="auto"/>
        <w:jc w:val="both"/>
        <w:rPr>
          <w:rFonts w:ascii="Times New Roman" w:hAnsi="Times New Roman" w:cs="Times New Roman"/>
          <w:sz w:val="24"/>
          <w:szCs w:val="24"/>
        </w:rPr>
      </w:pPr>
    </w:p>
    <w:p w14:paraId="613A8AAB" w14:textId="77777777" w:rsidR="00A24730" w:rsidRDefault="00A24730" w:rsidP="00A24730">
      <w:pPr>
        <w:spacing w:after="0" w:line="240" w:lineRule="auto"/>
        <w:jc w:val="both"/>
        <w:rPr>
          <w:rFonts w:ascii="Times New Roman" w:hAnsi="Times New Roman" w:cs="Times New Roman"/>
          <w:sz w:val="24"/>
          <w:szCs w:val="24"/>
        </w:rPr>
      </w:pPr>
      <w:r w:rsidRPr="00A24730">
        <w:rPr>
          <w:rFonts w:ascii="Times New Roman" w:hAnsi="Times New Roman" w:cs="Times New Roman"/>
          <w:sz w:val="24"/>
          <w:szCs w:val="24"/>
        </w:rPr>
        <w:t xml:space="preserve">Le ministère conduit depuis de nombreuses années une politique volontariste </w:t>
      </w:r>
      <w:r w:rsidR="00362217">
        <w:rPr>
          <w:rFonts w:ascii="Times New Roman" w:hAnsi="Times New Roman" w:cs="Times New Roman"/>
          <w:sz w:val="24"/>
          <w:szCs w:val="24"/>
        </w:rPr>
        <w:t xml:space="preserve">et ambitieuse </w:t>
      </w:r>
      <w:r w:rsidRPr="00A24730">
        <w:rPr>
          <w:rFonts w:ascii="Times New Roman" w:hAnsi="Times New Roman" w:cs="Times New Roman"/>
          <w:sz w:val="24"/>
          <w:szCs w:val="24"/>
        </w:rPr>
        <w:t>afin que le sport soit un outil de promotion individuelle, d’intégration sociale et professionnelle favorisant la santé et l’autonomie des personnes en situation de handicap. L’accès aux pratiques sportives et aux activités physiques de leur choix est une priorité.</w:t>
      </w:r>
    </w:p>
    <w:p w14:paraId="1DE6A5DA" w14:textId="77777777" w:rsidR="00A24730" w:rsidRPr="00A24730" w:rsidRDefault="00A24730" w:rsidP="00A24730">
      <w:pPr>
        <w:spacing w:after="0" w:line="240" w:lineRule="auto"/>
        <w:jc w:val="both"/>
        <w:rPr>
          <w:rFonts w:ascii="Times New Roman" w:hAnsi="Times New Roman" w:cs="Times New Roman"/>
          <w:sz w:val="24"/>
          <w:szCs w:val="24"/>
        </w:rPr>
      </w:pPr>
    </w:p>
    <w:p w14:paraId="34756CF8" w14:textId="77777777" w:rsidR="00A24730" w:rsidRPr="00A24730" w:rsidRDefault="00A24730" w:rsidP="00A24730">
      <w:pPr>
        <w:spacing w:after="0" w:line="240" w:lineRule="auto"/>
        <w:jc w:val="both"/>
        <w:rPr>
          <w:rFonts w:ascii="Times New Roman" w:hAnsi="Times New Roman" w:cs="Times New Roman"/>
          <w:sz w:val="24"/>
          <w:szCs w:val="24"/>
        </w:rPr>
      </w:pPr>
      <w:r w:rsidRPr="00A24730">
        <w:rPr>
          <w:rFonts w:ascii="Times New Roman" w:hAnsi="Times New Roman" w:cs="Times New Roman"/>
          <w:sz w:val="24"/>
          <w:szCs w:val="24"/>
        </w:rPr>
        <w:t xml:space="preserve">Depuis 2005 la loi pour l’égalité des droits et des chances, la participation et la citoyenneté des personnes </w:t>
      </w:r>
      <w:r w:rsidR="00362217">
        <w:rPr>
          <w:rFonts w:ascii="Times New Roman" w:hAnsi="Times New Roman" w:cs="Times New Roman"/>
          <w:sz w:val="24"/>
          <w:szCs w:val="24"/>
        </w:rPr>
        <w:t xml:space="preserve">en situation de </w:t>
      </w:r>
      <w:r w:rsidRPr="00A24730">
        <w:rPr>
          <w:rFonts w:ascii="Times New Roman" w:hAnsi="Times New Roman" w:cs="Times New Roman"/>
          <w:sz w:val="24"/>
          <w:szCs w:val="24"/>
        </w:rPr>
        <w:t>handicap apporte un cadre législatif précis en rendant obligatoire l’accès aux droits fondamentaux reconnus à tous les citoyens ainsi que le plein exercice de sa citoyenneté.</w:t>
      </w:r>
    </w:p>
    <w:p w14:paraId="17E23898" w14:textId="77777777" w:rsidR="00A24730" w:rsidRDefault="00A24730" w:rsidP="00A24730">
      <w:pPr>
        <w:spacing w:after="0" w:line="240" w:lineRule="auto"/>
        <w:jc w:val="both"/>
        <w:rPr>
          <w:rFonts w:ascii="Times New Roman" w:hAnsi="Times New Roman" w:cs="Times New Roman"/>
          <w:sz w:val="24"/>
          <w:szCs w:val="24"/>
        </w:rPr>
      </w:pPr>
    </w:p>
    <w:p w14:paraId="5CA1D22B" w14:textId="77777777" w:rsidR="00A24730" w:rsidRPr="00A24730" w:rsidRDefault="00A24730" w:rsidP="00A24730">
      <w:pPr>
        <w:spacing w:after="0" w:line="240" w:lineRule="auto"/>
        <w:jc w:val="both"/>
        <w:rPr>
          <w:rFonts w:ascii="Times New Roman" w:hAnsi="Times New Roman" w:cs="Times New Roman"/>
          <w:sz w:val="24"/>
          <w:szCs w:val="24"/>
        </w:rPr>
      </w:pPr>
      <w:r w:rsidRPr="00A24730">
        <w:rPr>
          <w:rFonts w:ascii="Times New Roman" w:hAnsi="Times New Roman" w:cs="Times New Roman"/>
          <w:sz w:val="24"/>
          <w:szCs w:val="24"/>
        </w:rPr>
        <w:t>Le contrat de délégation est un outil d’accompagnement et de structuration supplémentaire.</w:t>
      </w:r>
    </w:p>
    <w:p w14:paraId="4708A93E" w14:textId="77777777" w:rsidR="00BA365E" w:rsidRPr="00D64905" w:rsidRDefault="00BA365E" w:rsidP="00F74303">
      <w:pPr>
        <w:pStyle w:val="Sansinterligne"/>
        <w:jc w:val="both"/>
        <w:rPr>
          <w:rFonts w:ascii="Times New Roman" w:hAnsi="Times New Roman" w:cs="Times New Roman"/>
          <w:b/>
          <w:sz w:val="24"/>
          <w:szCs w:val="24"/>
        </w:rPr>
      </w:pPr>
    </w:p>
    <w:p w14:paraId="32517F66" w14:textId="77777777" w:rsidR="00F74303" w:rsidRDefault="00362217" w:rsidP="00F74303">
      <w:pPr>
        <w:pStyle w:val="Sansinterligne"/>
        <w:jc w:val="both"/>
        <w:rPr>
          <w:rFonts w:ascii="Times New Roman" w:hAnsi="Times New Roman" w:cs="Times New Roman"/>
          <w:b/>
          <w:sz w:val="24"/>
          <w:szCs w:val="24"/>
        </w:rPr>
      </w:pPr>
      <w:r>
        <w:rPr>
          <w:rFonts w:ascii="Times New Roman" w:hAnsi="Times New Roman" w:cs="Times New Roman"/>
          <w:b/>
          <w:sz w:val="24"/>
          <w:szCs w:val="24"/>
        </w:rPr>
        <w:t>Article 7</w:t>
      </w:r>
      <w:r w:rsidR="00F74303" w:rsidRPr="00D64905">
        <w:rPr>
          <w:rFonts w:ascii="Times New Roman" w:hAnsi="Times New Roman" w:cs="Times New Roman"/>
          <w:b/>
          <w:sz w:val="24"/>
          <w:szCs w:val="24"/>
        </w:rPr>
        <w:t xml:space="preserve"> – </w:t>
      </w:r>
      <w:r w:rsidR="00F30803" w:rsidRPr="00D64905">
        <w:rPr>
          <w:rFonts w:ascii="Times New Roman" w:hAnsi="Times New Roman" w:cs="Times New Roman"/>
          <w:b/>
          <w:sz w:val="24"/>
          <w:szCs w:val="24"/>
        </w:rPr>
        <w:t xml:space="preserve">Pratique des personnes en situation de handicap et </w:t>
      </w:r>
      <w:r w:rsidR="00F74303" w:rsidRPr="00D64905">
        <w:rPr>
          <w:rFonts w:ascii="Times New Roman" w:hAnsi="Times New Roman" w:cs="Times New Roman"/>
          <w:b/>
          <w:sz w:val="24"/>
          <w:szCs w:val="24"/>
        </w:rPr>
        <w:t xml:space="preserve">Para discipline ou para discipline adaptée </w:t>
      </w:r>
    </w:p>
    <w:p w14:paraId="7B9137A7" w14:textId="77777777" w:rsidR="00520056" w:rsidRDefault="00520056" w:rsidP="00F74303">
      <w:pPr>
        <w:pStyle w:val="Sansinterligne"/>
        <w:jc w:val="both"/>
        <w:rPr>
          <w:rFonts w:ascii="Times New Roman" w:hAnsi="Times New Roman" w:cs="Times New Roman"/>
          <w:b/>
          <w:sz w:val="24"/>
          <w:szCs w:val="24"/>
        </w:rPr>
      </w:pPr>
    </w:p>
    <w:p w14:paraId="0D110C70" w14:textId="77777777" w:rsidR="00520056" w:rsidRDefault="00520056" w:rsidP="00F74303">
      <w:pPr>
        <w:pStyle w:val="Sansinterligne"/>
        <w:jc w:val="both"/>
        <w:rPr>
          <w:rFonts w:ascii="Times New Roman" w:hAnsi="Times New Roman" w:cs="Times New Roman"/>
          <w:bCs/>
          <w:sz w:val="24"/>
          <w:szCs w:val="24"/>
        </w:rPr>
      </w:pPr>
      <w:r>
        <w:rPr>
          <w:rFonts w:ascii="Times New Roman" w:hAnsi="Times New Roman" w:cs="Times New Roman"/>
          <w:bCs/>
          <w:sz w:val="24"/>
          <w:szCs w:val="24"/>
        </w:rPr>
        <w:t>Dans le contexte actuel nous n’avons pratiquement pas de compétiteurs handicapés et les quelques licenciés en position de handicap pour les compétitions en eau douce il existe quelques pontons en bord d’étang leur permettant un accès possible aux lieux de pêche.</w:t>
      </w:r>
    </w:p>
    <w:p w14:paraId="6216E772" w14:textId="77777777" w:rsidR="00B26E1D" w:rsidRDefault="00B26E1D" w:rsidP="00F74303">
      <w:pPr>
        <w:pStyle w:val="Sansinterligne"/>
        <w:jc w:val="both"/>
        <w:rPr>
          <w:rFonts w:ascii="Times New Roman" w:hAnsi="Times New Roman" w:cs="Times New Roman"/>
          <w:bCs/>
          <w:sz w:val="24"/>
          <w:szCs w:val="24"/>
        </w:rPr>
      </w:pPr>
    </w:p>
    <w:p w14:paraId="23B9FA8D" w14:textId="77777777" w:rsidR="00B26E1D" w:rsidRDefault="00B26E1D" w:rsidP="00F74303">
      <w:pPr>
        <w:pStyle w:val="Sansinterligne"/>
        <w:jc w:val="both"/>
        <w:rPr>
          <w:rFonts w:ascii="Times New Roman" w:hAnsi="Times New Roman" w:cs="Times New Roman"/>
          <w:bCs/>
          <w:sz w:val="24"/>
          <w:szCs w:val="24"/>
        </w:rPr>
      </w:pPr>
      <w:r>
        <w:rPr>
          <w:rFonts w:ascii="Times New Roman" w:hAnsi="Times New Roman" w:cs="Times New Roman"/>
          <w:bCs/>
          <w:sz w:val="24"/>
          <w:szCs w:val="24"/>
        </w:rPr>
        <w:t>En plus des rencontres une Coupe de France et un Championnat de France des handicapés sont organisés chaque année.</w:t>
      </w:r>
    </w:p>
    <w:p w14:paraId="385F4E43" w14:textId="77777777" w:rsidR="00A24730" w:rsidRPr="00A24730" w:rsidRDefault="00362217" w:rsidP="00A2473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Article 7</w:t>
      </w:r>
      <w:r w:rsidR="00A24730">
        <w:rPr>
          <w:rFonts w:ascii="Times New Roman" w:hAnsi="Times New Roman" w:cs="Times New Roman"/>
          <w:b/>
          <w:sz w:val="24"/>
          <w:szCs w:val="24"/>
        </w:rPr>
        <w:t>-</w:t>
      </w:r>
      <w:r w:rsidR="00A24730" w:rsidRPr="00A24730">
        <w:rPr>
          <w:rFonts w:ascii="Times New Roman" w:hAnsi="Times New Roman" w:cs="Times New Roman"/>
          <w:b/>
          <w:sz w:val="24"/>
          <w:szCs w:val="24"/>
        </w:rPr>
        <w:t>1</w:t>
      </w:r>
    </w:p>
    <w:p w14:paraId="3B4A3CCD" w14:textId="77777777" w:rsidR="00A24730" w:rsidRPr="00A24730" w:rsidRDefault="00A24730" w:rsidP="00A24730">
      <w:pPr>
        <w:spacing w:after="0" w:line="240" w:lineRule="auto"/>
        <w:jc w:val="both"/>
        <w:rPr>
          <w:rFonts w:ascii="Times New Roman" w:hAnsi="Times New Roman" w:cs="Times New Roman"/>
          <w:sz w:val="24"/>
          <w:szCs w:val="24"/>
        </w:rPr>
      </w:pPr>
    </w:p>
    <w:p w14:paraId="2A0B63DC" w14:textId="77777777" w:rsidR="00A24730" w:rsidRPr="00A24730" w:rsidRDefault="00A24730" w:rsidP="00A247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A24730">
        <w:rPr>
          <w:rFonts w:ascii="Times New Roman" w:hAnsi="Times New Roman" w:cs="Times New Roman"/>
          <w:sz w:val="24"/>
          <w:szCs w:val="24"/>
        </w:rPr>
        <w:t>es initiatives pour une pratique inclusive, avec les valides</w:t>
      </w:r>
      <w:r w:rsidR="00520056">
        <w:rPr>
          <w:rFonts w:ascii="Times New Roman" w:hAnsi="Times New Roman" w:cs="Times New Roman"/>
          <w:sz w:val="24"/>
          <w:szCs w:val="24"/>
        </w:rPr>
        <w:t>, seuls l’installation de ponton</w:t>
      </w:r>
      <w:r w:rsidR="00C445C7">
        <w:rPr>
          <w:rFonts w:ascii="Times New Roman" w:hAnsi="Times New Roman" w:cs="Times New Roman"/>
          <w:sz w:val="24"/>
          <w:szCs w:val="24"/>
        </w:rPr>
        <w:t>s permet cette activité.</w:t>
      </w:r>
    </w:p>
    <w:p w14:paraId="1202AB2B" w14:textId="77777777" w:rsidR="00A24730" w:rsidRDefault="00A24730" w:rsidP="00F74303">
      <w:pPr>
        <w:spacing w:after="0" w:line="240" w:lineRule="auto"/>
        <w:jc w:val="both"/>
        <w:rPr>
          <w:rFonts w:ascii="Times New Roman" w:hAnsi="Times New Roman" w:cs="Times New Roman"/>
          <w:sz w:val="24"/>
          <w:szCs w:val="24"/>
        </w:rPr>
      </w:pPr>
    </w:p>
    <w:p w14:paraId="0B6D4599" w14:textId="77777777" w:rsidR="006747BA" w:rsidRDefault="006747BA" w:rsidP="00F74303">
      <w:pPr>
        <w:spacing w:after="0" w:line="240" w:lineRule="auto"/>
        <w:jc w:val="both"/>
        <w:rPr>
          <w:rFonts w:ascii="Times New Roman" w:hAnsi="Times New Roman" w:cs="Times New Roman"/>
          <w:sz w:val="24"/>
          <w:szCs w:val="24"/>
        </w:rPr>
      </w:pPr>
    </w:p>
    <w:p w14:paraId="7A13C22A" w14:textId="77777777" w:rsidR="00D64905" w:rsidRPr="00D64905" w:rsidRDefault="00D64905" w:rsidP="00D64905">
      <w:pPr>
        <w:spacing w:after="0" w:line="240" w:lineRule="auto"/>
        <w:jc w:val="center"/>
        <w:rPr>
          <w:rFonts w:ascii="Times New Roman" w:hAnsi="Times New Roman" w:cs="Times New Roman"/>
          <w:b/>
          <w:sz w:val="24"/>
          <w:szCs w:val="24"/>
        </w:rPr>
      </w:pPr>
      <w:r w:rsidRPr="00D64905">
        <w:rPr>
          <w:rFonts w:ascii="Times New Roman" w:hAnsi="Times New Roman" w:cs="Times New Roman"/>
          <w:b/>
          <w:sz w:val="24"/>
          <w:szCs w:val="24"/>
        </w:rPr>
        <w:t>Titre V</w:t>
      </w:r>
      <w:r w:rsidR="00C11762">
        <w:rPr>
          <w:rFonts w:ascii="Times New Roman" w:hAnsi="Times New Roman" w:cs="Times New Roman"/>
          <w:b/>
          <w:sz w:val="24"/>
          <w:szCs w:val="24"/>
        </w:rPr>
        <w:t>II</w:t>
      </w:r>
      <w:r w:rsidR="00C66A6F">
        <w:rPr>
          <w:rFonts w:ascii="Times New Roman" w:hAnsi="Times New Roman" w:cs="Times New Roman"/>
          <w:b/>
          <w:sz w:val="24"/>
          <w:szCs w:val="24"/>
        </w:rPr>
        <w:t>I</w:t>
      </w:r>
      <w:r w:rsidRPr="00D64905">
        <w:rPr>
          <w:rFonts w:ascii="Times New Roman" w:hAnsi="Times New Roman" w:cs="Times New Roman"/>
          <w:b/>
          <w:sz w:val="24"/>
          <w:szCs w:val="24"/>
        </w:rPr>
        <w:t xml:space="preserve"> Développement durable</w:t>
      </w:r>
    </w:p>
    <w:p w14:paraId="630CBF50" w14:textId="77777777" w:rsidR="00D64905" w:rsidRDefault="00D64905" w:rsidP="00F74303">
      <w:pPr>
        <w:spacing w:after="0" w:line="240" w:lineRule="auto"/>
        <w:jc w:val="both"/>
        <w:rPr>
          <w:rFonts w:ascii="Times New Roman" w:hAnsi="Times New Roman" w:cs="Times New Roman"/>
          <w:sz w:val="24"/>
          <w:szCs w:val="24"/>
        </w:rPr>
      </w:pPr>
    </w:p>
    <w:p w14:paraId="7B145C37" w14:textId="77777777" w:rsidR="00D64905" w:rsidRPr="00D64905" w:rsidRDefault="00D64905" w:rsidP="00D64905">
      <w:pPr>
        <w:spacing w:after="0" w:line="240" w:lineRule="auto"/>
        <w:jc w:val="both"/>
        <w:rPr>
          <w:rFonts w:ascii="Times New Roman" w:hAnsi="Times New Roman" w:cs="Times New Roman"/>
          <w:sz w:val="24"/>
          <w:szCs w:val="24"/>
        </w:rPr>
      </w:pPr>
      <w:r w:rsidRPr="00D64905">
        <w:rPr>
          <w:rFonts w:ascii="Times New Roman" w:hAnsi="Times New Roman" w:cs="Times New Roman"/>
          <w:sz w:val="24"/>
          <w:szCs w:val="24"/>
        </w:rPr>
        <w:t>Le déve</w:t>
      </w:r>
      <w:r w:rsidRPr="00D64905">
        <w:rPr>
          <w:rFonts w:ascii="Times New Roman" w:hAnsi="Times New Roman" w:cs="Times New Roman"/>
          <w:sz w:val="24"/>
          <w:szCs w:val="24"/>
        </w:rPr>
        <w:softHyphen/>
        <w:t>lop</w:t>
      </w:r>
      <w:r w:rsidRPr="00D64905">
        <w:rPr>
          <w:rFonts w:ascii="Times New Roman" w:hAnsi="Times New Roman" w:cs="Times New Roman"/>
          <w:sz w:val="24"/>
          <w:szCs w:val="24"/>
        </w:rPr>
        <w:softHyphen/>
        <w:t>pe</w:t>
      </w:r>
      <w:r w:rsidRPr="00D64905">
        <w:rPr>
          <w:rFonts w:ascii="Times New Roman" w:hAnsi="Times New Roman" w:cs="Times New Roman"/>
          <w:sz w:val="24"/>
          <w:szCs w:val="24"/>
        </w:rPr>
        <w:softHyphen/>
        <w:t>ment dura</w:t>
      </w:r>
      <w:r w:rsidRPr="00D64905">
        <w:rPr>
          <w:rFonts w:ascii="Times New Roman" w:hAnsi="Times New Roman" w:cs="Times New Roman"/>
          <w:sz w:val="24"/>
          <w:szCs w:val="24"/>
        </w:rPr>
        <w:softHyphen/>
        <w:t>ble constitue un des défis auquel le sport français doit faire face pour améliorer ses impacts économiques, sociaux et environnementaux. Sa prise en compte est désor</w:t>
      </w:r>
      <w:r w:rsidRPr="00D64905">
        <w:rPr>
          <w:rFonts w:ascii="Times New Roman" w:hAnsi="Times New Roman" w:cs="Times New Roman"/>
          <w:sz w:val="24"/>
          <w:szCs w:val="24"/>
        </w:rPr>
        <w:softHyphen/>
        <w:t>mais une néces</w:t>
      </w:r>
      <w:r w:rsidRPr="00D64905">
        <w:rPr>
          <w:rFonts w:ascii="Times New Roman" w:hAnsi="Times New Roman" w:cs="Times New Roman"/>
          <w:sz w:val="24"/>
          <w:szCs w:val="24"/>
        </w:rPr>
        <w:softHyphen/>
        <w:t>sité qui s’appli</w:t>
      </w:r>
      <w:r w:rsidRPr="00D64905">
        <w:rPr>
          <w:rFonts w:ascii="Times New Roman" w:hAnsi="Times New Roman" w:cs="Times New Roman"/>
          <w:sz w:val="24"/>
          <w:szCs w:val="24"/>
        </w:rPr>
        <w:softHyphen/>
        <w:t>que à tou</w:t>
      </w:r>
      <w:r w:rsidRPr="00D64905">
        <w:rPr>
          <w:rFonts w:ascii="Times New Roman" w:hAnsi="Times New Roman" w:cs="Times New Roman"/>
          <w:sz w:val="24"/>
          <w:szCs w:val="24"/>
        </w:rPr>
        <w:softHyphen/>
        <w:t>tes les déci</w:t>
      </w:r>
      <w:r w:rsidRPr="00D64905">
        <w:rPr>
          <w:rFonts w:ascii="Times New Roman" w:hAnsi="Times New Roman" w:cs="Times New Roman"/>
          <w:sz w:val="24"/>
          <w:szCs w:val="24"/>
        </w:rPr>
        <w:softHyphen/>
        <w:t>sions y compris celles prises en vertu des prérogatives de pu</w:t>
      </w:r>
      <w:r w:rsidR="0085397C">
        <w:rPr>
          <w:rFonts w:ascii="Times New Roman" w:hAnsi="Times New Roman" w:cs="Times New Roman"/>
          <w:sz w:val="24"/>
          <w:szCs w:val="24"/>
        </w:rPr>
        <w:t>issance publique de la FFKMDA</w:t>
      </w:r>
      <w:r w:rsidRPr="00D64905">
        <w:rPr>
          <w:rFonts w:ascii="Times New Roman" w:hAnsi="Times New Roman" w:cs="Times New Roman"/>
          <w:sz w:val="24"/>
          <w:szCs w:val="24"/>
        </w:rPr>
        <w:t xml:space="preserve">. Des orientations </w:t>
      </w:r>
      <w:r w:rsidR="0085397C">
        <w:rPr>
          <w:rFonts w:ascii="Times New Roman" w:hAnsi="Times New Roman" w:cs="Times New Roman"/>
          <w:sz w:val="24"/>
          <w:szCs w:val="24"/>
        </w:rPr>
        <w:t>so</w:t>
      </w:r>
      <w:r w:rsidRPr="00D64905">
        <w:rPr>
          <w:rFonts w:ascii="Times New Roman" w:hAnsi="Times New Roman" w:cs="Times New Roman"/>
          <w:sz w:val="24"/>
          <w:szCs w:val="24"/>
        </w:rPr>
        <w:t>nt fixées dans l</w:t>
      </w:r>
      <w:r w:rsidR="0085397C">
        <w:rPr>
          <w:rFonts w:ascii="Times New Roman" w:hAnsi="Times New Roman" w:cs="Times New Roman"/>
          <w:sz w:val="24"/>
          <w:szCs w:val="24"/>
        </w:rPr>
        <w:t>es articles ci-dessous</w:t>
      </w:r>
      <w:r w:rsidRPr="00D64905">
        <w:rPr>
          <w:rFonts w:ascii="Times New Roman" w:hAnsi="Times New Roman" w:cs="Times New Roman"/>
          <w:sz w:val="24"/>
          <w:szCs w:val="24"/>
        </w:rPr>
        <w:t>.</w:t>
      </w:r>
    </w:p>
    <w:p w14:paraId="5722A95C" w14:textId="77777777" w:rsidR="00D64905" w:rsidRDefault="00D64905" w:rsidP="00F74303">
      <w:pPr>
        <w:spacing w:after="0" w:line="240" w:lineRule="auto"/>
        <w:jc w:val="both"/>
        <w:rPr>
          <w:rFonts w:ascii="Times New Roman" w:hAnsi="Times New Roman" w:cs="Times New Roman"/>
          <w:sz w:val="24"/>
          <w:szCs w:val="24"/>
        </w:rPr>
      </w:pPr>
    </w:p>
    <w:p w14:paraId="67C8002B" w14:textId="77777777" w:rsidR="0085397C" w:rsidRPr="00D64905" w:rsidRDefault="0085397C" w:rsidP="0085397C">
      <w:pPr>
        <w:spacing w:after="0" w:line="240" w:lineRule="auto"/>
        <w:jc w:val="both"/>
        <w:rPr>
          <w:rFonts w:ascii="Times New Roman" w:hAnsi="Times New Roman" w:cs="Times New Roman"/>
          <w:b/>
          <w:sz w:val="24"/>
          <w:szCs w:val="24"/>
        </w:rPr>
      </w:pPr>
      <w:r w:rsidRPr="00D64905">
        <w:rPr>
          <w:rFonts w:ascii="Times New Roman" w:hAnsi="Times New Roman" w:cs="Times New Roman"/>
          <w:b/>
          <w:sz w:val="24"/>
          <w:szCs w:val="24"/>
        </w:rPr>
        <w:t xml:space="preserve">Article </w:t>
      </w:r>
      <w:r w:rsidR="00C66A6F">
        <w:rPr>
          <w:rFonts w:ascii="Times New Roman" w:hAnsi="Times New Roman" w:cs="Times New Roman"/>
          <w:b/>
          <w:sz w:val="24"/>
          <w:szCs w:val="24"/>
        </w:rPr>
        <w:t>8</w:t>
      </w:r>
      <w:r>
        <w:rPr>
          <w:rFonts w:ascii="Times New Roman" w:hAnsi="Times New Roman" w:cs="Times New Roman"/>
          <w:b/>
          <w:sz w:val="24"/>
          <w:szCs w:val="24"/>
        </w:rPr>
        <w:t xml:space="preserve">-1 </w:t>
      </w:r>
      <w:r w:rsidRPr="00D64905">
        <w:rPr>
          <w:rFonts w:ascii="Times New Roman" w:hAnsi="Times New Roman" w:cs="Times New Roman"/>
          <w:b/>
          <w:sz w:val="24"/>
          <w:szCs w:val="24"/>
        </w:rPr>
        <w:t>- Bilan carbone et stratégie de réduction carbone</w:t>
      </w:r>
    </w:p>
    <w:p w14:paraId="7EBB51FA" w14:textId="77777777" w:rsidR="0085397C" w:rsidRPr="00D64905" w:rsidRDefault="0085397C" w:rsidP="0085397C">
      <w:pPr>
        <w:spacing w:after="0" w:line="240" w:lineRule="auto"/>
        <w:jc w:val="both"/>
        <w:rPr>
          <w:rFonts w:ascii="Times New Roman" w:hAnsi="Times New Roman" w:cs="Times New Roman"/>
          <w:sz w:val="24"/>
          <w:szCs w:val="24"/>
        </w:rPr>
      </w:pPr>
    </w:p>
    <w:p w14:paraId="7344D449" w14:textId="77777777" w:rsidR="0085397C" w:rsidRPr="00D64905" w:rsidRDefault="0085397C" w:rsidP="0085397C">
      <w:pPr>
        <w:spacing w:after="0" w:line="240" w:lineRule="auto"/>
        <w:jc w:val="both"/>
        <w:rPr>
          <w:rFonts w:ascii="Times New Roman" w:hAnsi="Times New Roman" w:cs="Times New Roman"/>
          <w:sz w:val="24"/>
          <w:szCs w:val="24"/>
        </w:rPr>
      </w:pPr>
      <w:r w:rsidRPr="00D64905">
        <w:rPr>
          <w:rFonts w:ascii="Times New Roman" w:hAnsi="Times New Roman" w:cs="Times New Roman"/>
          <w:sz w:val="24"/>
          <w:szCs w:val="24"/>
        </w:rPr>
        <w:t xml:space="preserve">Le Bilan Carbone® est une méthode de comptabilisation des émissions de gaz à effet de serre à partir de données facilement disponibles pour parvenir à une bonne évaluation des émissions directes ou induites par une activité. Son objectif est de permettre d’établir un plan d’actions pour réduire ces émissions, qui se décline, pour le mouvement sportif. </w:t>
      </w:r>
    </w:p>
    <w:p w14:paraId="3290E716" w14:textId="77777777" w:rsidR="0085397C" w:rsidRDefault="0085397C" w:rsidP="00F74303">
      <w:pPr>
        <w:spacing w:after="0" w:line="240" w:lineRule="auto"/>
        <w:jc w:val="both"/>
        <w:rPr>
          <w:rFonts w:ascii="Times New Roman" w:hAnsi="Times New Roman" w:cs="Times New Roman"/>
          <w:sz w:val="24"/>
          <w:szCs w:val="24"/>
        </w:rPr>
      </w:pPr>
    </w:p>
    <w:p w14:paraId="7BFE067D" w14:textId="77777777" w:rsidR="00C445C7" w:rsidRPr="0085397C" w:rsidRDefault="00C445C7" w:rsidP="00F743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Les matériels utilisés par les compétiteurs ne font aucune émission de gaz à effet de serre.</w:t>
      </w:r>
    </w:p>
    <w:p w14:paraId="5B4BDEE5" w14:textId="77777777" w:rsidR="0085397C" w:rsidRDefault="0085397C" w:rsidP="00F74303">
      <w:pPr>
        <w:spacing w:after="0" w:line="240" w:lineRule="auto"/>
        <w:jc w:val="both"/>
        <w:rPr>
          <w:rFonts w:ascii="Times New Roman" w:hAnsi="Times New Roman" w:cs="Times New Roman"/>
          <w:b/>
          <w:sz w:val="24"/>
          <w:szCs w:val="24"/>
        </w:rPr>
      </w:pPr>
    </w:p>
    <w:p w14:paraId="08B2F034" w14:textId="77777777" w:rsidR="0085397C" w:rsidRPr="00D64905" w:rsidRDefault="0085397C" w:rsidP="0085397C">
      <w:pPr>
        <w:spacing w:after="0" w:line="240" w:lineRule="auto"/>
        <w:jc w:val="both"/>
        <w:rPr>
          <w:rFonts w:ascii="Times New Roman" w:hAnsi="Times New Roman" w:cs="Times New Roman"/>
          <w:b/>
          <w:sz w:val="24"/>
          <w:szCs w:val="24"/>
        </w:rPr>
      </w:pPr>
      <w:r w:rsidRPr="00D64905">
        <w:rPr>
          <w:rFonts w:ascii="Times New Roman" w:hAnsi="Times New Roman" w:cs="Times New Roman"/>
          <w:b/>
          <w:sz w:val="24"/>
          <w:szCs w:val="24"/>
        </w:rPr>
        <w:t xml:space="preserve">Article </w:t>
      </w:r>
      <w:r w:rsidR="00C66A6F">
        <w:rPr>
          <w:rFonts w:ascii="Times New Roman" w:hAnsi="Times New Roman" w:cs="Times New Roman"/>
          <w:b/>
          <w:sz w:val="24"/>
          <w:szCs w:val="24"/>
        </w:rPr>
        <w:t>8</w:t>
      </w:r>
      <w:r>
        <w:rPr>
          <w:rFonts w:ascii="Times New Roman" w:hAnsi="Times New Roman" w:cs="Times New Roman"/>
          <w:b/>
          <w:sz w:val="24"/>
          <w:szCs w:val="24"/>
        </w:rPr>
        <w:t>-2</w:t>
      </w:r>
      <w:r w:rsidRPr="00D64905">
        <w:rPr>
          <w:rFonts w:ascii="Times New Roman" w:hAnsi="Times New Roman" w:cs="Times New Roman"/>
          <w:b/>
          <w:sz w:val="24"/>
          <w:szCs w:val="24"/>
        </w:rPr>
        <w:t xml:space="preserve"> - Les déplacements</w:t>
      </w:r>
    </w:p>
    <w:p w14:paraId="53B5BBC7" w14:textId="77777777" w:rsidR="0085397C" w:rsidRPr="00D64905" w:rsidRDefault="0085397C" w:rsidP="0085397C">
      <w:pPr>
        <w:spacing w:after="0" w:line="240" w:lineRule="auto"/>
        <w:jc w:val="both"/>
        <w:rPr>
          <w:rFonts w:ascii="Times New Roman" w:hAnsi="Times New Roman" w:cs="Times New Roman"/>
          <w:sz w:val="24"/>
          <w:szCs w:val="24"/>
        </w:rPr>
      </w:pPr>
    </w:p>
    <w:p w14:paraId="7DF1A6AB" w14:textId="77777777" w:rsidR="0085397C" w:rsidRPr="00D64905" w:rsidRDefault="0085397C" w:rsidP="0085397C">
      <w:pPr>
        <w:spacing w:after="0" w:line="240" w:lineRule="auto"/>
        <w:jc w:val="both"/>
        <w:rPr>
          <w:rFonts w:ascii="Times New Roman" w:hAnsi="Times New Roman" w:cs="Times New Roman"/>
          <w:sz w:val="24"/>
          <w:szCs w:val="24"/>
        </w:rPr>
      </w:pPr>
      <w:r w:rsidRPr="00D64905">
        <w:rPr>
          <w:rFonts w:ascii="Times New Roman" w:hAnsi="Times New Roman" w:cs="Times New Roman"/>
          <w:sz w:val="24"/>
          <w:szCs w:val="24"/>
        </w:rPr>
        <w:t>La réduction de l’impact carbone par l’optimisation des déplacements générés par la pratique sportive et l’organisation des compétitions est un enjeu important en matière de développement durable.</w:t>
      </w:r>
    </w:p>
    <w:p w14:paraId="3A93E51C" w14:textId="77777777" w:rsidR="0085397C" w:rsidRPr="00D64905" w:rsidRDefault="0085397C" w:rsidP="0085397C">
      <w:pPr>
        <w:spacing w:after="0" w:line="240" w:lineRule="auto"/>
        <w:jc w:val="both"/>
        <w:rPr>
          <w:rFonts w:ascii="Times New Roman" w:hAnsi="Times New Roman" w:cs="Times New Roman"/>
          <w:sz w:val="24"/>
          <w:szCs w:val="24"/>
        </w:rPr>
      </w:pPr>
    </w:p>
    <w:p w14:paraId="56C927BB" w14:textId="77777777" w:rsidR="0085397C" w:rsidRDefault="0085397C" w:rsidP="0085397C">
      <w:pPr>
        <w:spacing w:after="0" w:line="240" w:lineRule="auto"/>
        <w:jc w:val="both"/>
        <w:rPr>
          <w:rFonts w:ascii="Times New Roman" w:hAnsi="Times New Roman" w:cs="Times New Roman"/>
          <w:sz w:val="24"/>
          <w:szCs w:val="24"/>
        </w:rPr>
      </w:pPr>
      <w:r w:rsidRPr="00D64905">
        <w:rPr>
          <w:rFonts w:ascii="Times New Roman" w:hAnsi="Times New Roman" w:cs="Times New Roman"/>
          <w:sz w:val="24"/>
          <w:szCs w:val="24"/>
        </w:rPr>
        <w:t>Des outils numériques existent pour calculer au mieux la réduction des impacts carbone. Parmi ces outils,</w:t>
      </w:r>
      <w:r w:rsidR="00116F08">
        <w:rPr>
          <w:rFonts w:ascii="Times New Roman" w:hAnsi="Times New Roman" w:cs="Times New Roman"/>
          <w:sz w:val="24"/>
          <w:szCs w:val="24"/>
        </w:rPr>
        <w:t xml:space="preserve"> </w:t>
      </w:r>
      <w:r w:rsidRPr="00D64905">
        <w:rPr>
          <w:rFonts w:ascii="Times New Roman" w:hAnsi="Times New Roman" w:cs="Times New Roman"/>
          <w:sz w:val="24"/>
          <w:szCs w:val="24"/>
        </w:rPr>
        <w:t>O</w:t>
      </w:r>
      <w:r w:rsidR="00116F08">
        <w:rPr>
          <w:rFonts w:ascii="Times New Roman" w:hAnsi="Times New Roman" w:cs="Times New Roman"/>
          <w:sz w:val="24"/>
          <w:szCs w:val="24"/>
        </w:rPr>
        <w:t>PTIMOUV</w:t>
      </w:r>
      <w:r w:rsidRPr="00D64905">
        <w:rPr>
          <w:rFonts w:ascii="Times New Roman" w:hAnsi="Times New Roman" w:cs="Times New Roman"/>
          <w:sz w:val="24"/>
          <w:szCs w:val="24"/>
        </w:rPr>
        <w:t xml:space="preserve"> est une solution innovante pour réduire les gaz à effets de serre générés à l’occasion des déplacements du mouvement sportif.</w:t>
      </w:r>
    </w:p>
    <w:p w14:paraId="7E06127D" w14:textId="77777777" w:rsidR="00C66A6F" w:rsidRPr="00D64905" w:rsidRDefault="00C66A6F" w:rsidP="0085397C">
      <w:pPr>
        <w:spacing w:after="0" w:line="240" w:lineRule="auto"/>
        <w:jc w:val="both"/>
        <w:rPr>
          <w:rFonts w:ascii="Times New Roman" w:hAnsi="Times New Roman" w:cs="Times New Roman"/>
          <w:sz w:val="24"/>
          <w:szCs w:val="24"/>
        </w:rPr>
      </w:pPr>
    </w:p>
    <w:p w14:paraId="4A003248" w14:textId="77777777" w:rsidR="0085397C" w:rsidRDefault="0085397C" w:rsidP="0085397C">
      <w:pPr>
        <w:spacing w:after="0" w:line="240" w:lineRule="auto"/>
        <w:jc w:val="both"/>
        <w:rPr>
          <w:rFonts w:ascii="Times New Roman" w:hAnsi="Times New Roman" w:cs="Times New Roman"/>
          <w:sz w:val="24"/>
          <w:szCs w:val="24"/>
        </w:rPr>
      </w:pPr>
      <w:r w:rsidRPr="00D64905">
        <w:rPr>
          <w:rFonts w:ascii="Times New Roman" w:hAnsi="Times New Roman" w:cs="Times New Roman"/>
          <w:sz w:val="24"/>
          <w:szCs w:val="24"/>
        </w:rPr>
        <w:lastRenderedPageBreak/>
        <w:t>Elle combine géolocalisation d’équipes, de personnes et de lieux, organisation des poules et calcul d’itinéraires pour optimiser le nombre de kilomètres parcourus lors des pratiques sportives ou dans le cadre du fonctionnement du mouvement sportif.</w:t>
      </w:r>
    </w:p>
    <w:p w14:paraId="0495CB27" w14:textId="77777777" w:rsidR="00116F08" w:rsidRDefault="00116F08" w:rsidP="0085397C">
      <w:pPr>
        <w:spacing w:after="0" w:line="240" w:lineRule="auto"/>
        <w:jc w:val="both"/>
        <w:rPr>
          <w:rFonts w:ascii="Times New Roman" w:hAnsi="Times New Roman" w:cs="Times New Roman"/>
          <w:sz w:val="24"/>
          <w:szCs w:val="24"/>
        </w:rPr>
      </w:pPr>
    </w:p>
    <w:p w14:paraId="019F463A" w14:textId="77777777" w:rsidR="00116F08" w:rsidRDefault="00116F08" w:rsidP="008539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Actuellement les compétiteurs de lieux géographiques </w:t>
      </w:r>
      <w:r w:rsidR="00F2790F">
        <w:rPr>
          <w:rFonts w:ascii="Times New Roman" w:hAnsi="Times New Roman" w:cs="Times New Roman"/>
          <w:sz w:val="24"/>
          <w:szCs w:val="24"/>
        </w:rPr>
        <w:t xml:space="preserve">proches </w:t>
      </w:r>
      <w:r>
        <w:rPr>
          <w:rFonts w:ascii="Times New Roman" w:hAnsi="Times New Roman" w:cs="Times New Roman"/>
          <w:sz w:val="24"/>
          <w:szCs w:val="24"/>
        </w:rPr>
        <w:t>se regroupent à trois ou quatre par véhicule quand cela est possible</w:t>
      </w:r>
      <w:r w:rsidR="00F2790F">
        <w:rPr>
          <w:rFonts w:ascii="Times New Roman" w:hAnsi="Times New Roman" w:cs="Times New Roman"/>
          <w:sz w:val="24"/>
          <w:szCs w:val="24"/>
        </w:rPr>
        <w:t xml:space="preserve"> afin de limiter d’une part les frais mais cela contribue aussi à réduite les émissions gaz à effet de serre.</w:t>
      </w:r>
    </w:p>
    <w:p w14:paraId="35E291E1" w14:textId="77777777" w:rsidR="0085397C" w:rsidRDefault="0085397C" w:rsidP="00F74303">
      <w:pPr>
        <w:spacing w:after="0" w:line="240" w:lineRule="auto"/>
        <w:jc w:val="both"/>
        <w:rPr>
          <w:rFonts w:ascii="Times New Roman" w:hAnsi="Times New Roman" w:cs="Times New Roman"/>
          <w:b/>
          <w:sz w:val="24"/>
          <w:szCs w:val="24"/>
        </w:rPr>
      </w:pPr>
    </w:p>
    <w:p w14:paraId="50032853" w14:textId="77777777" w:rsidR="00D64905" w:rsidRPr="00D64905" w:rsidRDefault="00C66A6F" w:rsidP="00F7430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Article 8</w:t>
      </w:r>
      <w:r w:rsidR="00570DC7">
        <w:rPr>
          <w:rFonts w:ascii="Times New Roman" w:hAnsi="Times New Roman" w:cs="Times New Roman"/>
          <w:b/>
          <w:sz w:val="24"/>
          <w:szCs w:val="24"/>
        </w:rPr>
        <w:t>-3</w:t>
      </w:r>
      <w:r w:rsidR="00D64905" w:rsidRPr="00D64905">
        <w:rPr>
          <w:rFonts w:ascii="Times New Roman" w:hAnsi="Times New Roman" w:cs="Times New Roman"/>
          <w:b/>
          <w:sz w:val="24"/>
          <w:szCs w:val="24"/>
        </w:rPr>
        <w:t xml:space="preserve"> - Recyclage</w:t>
      </w:r>
    </w:p>
    <w:p w14:paraId="242ECBD9" w14:textId="77777777" w:rsidR="00D64905" w:rsidRPr="00D64905" w:rsidRDefault="00D64905" w:rsidP="00D64905">
      <w:pPr>
        <w:spacing w:after="0" w:line="240" w:lineRule="auto"/>
        <w:jc w:val="both"/>
        <w:rPr>
          <w:rFonts w:ascii="Times New Roman" w:hAnsi="Times New Roman" w:cs="Times New Roman"/>
          <w:sz w:val="24"/>
          <w:szCs w:val="24"/>
        </w:rPr>
      </w:pPr>
    </w:p>
    <w:p w14:paraId="324F198D" w14:textId="77777777" w:rsidR="00D64905" w:rsidRPr="00D64905" w:rsidRDefault="00D64905" w:rsidP="00D64905">
      <w:pPr>
        <w:spacing w:after="0" w:line="240" w:lineRule="auto"/>
        <w:jc w:val="both"/>
        <w:rPr>
          <w:rFonts w:ascii="Times New Roman" w:hAnsi="Times New Roman" w:cs="Times New Roman"/>
          <w:sz w:val="24"/>
          <w:szCs w:val="24"/>
        </w:rPr>
      </w:pPr>
      <w:r w:rsidRPr="00D64905">
        <w:rPr>
          <w:rFonts w:ascii="Times New Roman" w:hAnsi="Times New Roman" w:cs="Times New Roman"/>
          <w:sz w:val="24"/>
          <w:szCs w:val="24"/>
        </w:rPr>
        <w:t>La loi relative à la lutte contre le gaspillage et à l'économie circulaire du 10 février 2020, dite loi AGEC, acte la mise en place d’une filière REP (Responsabilité Elargie du Producteur) Articles de Sport et de Loisirs (ASL) à compter du 1er janvier 2022. </w:t>
      </w:r>
    </w:p>
    <w:p w14:paraId="1F940845" w14:textId="77777777" w:rsidR="00D64905" w:rsidRPr="00D64905" w:rsidRDefault="00D64905" w:rsidP="00D64905">
      <w:pPr>
        <w:spacing w:after="0" w:line="240" w:lineRule="auto"/>
        <w:jc w:val="both"/>
        <w:rPr>
          <w:rFonts w:ascii="Times New Roman" w:hAnsi="Times New Roman" w:cs="Times New Roman"/>
          <w:sz w:val="24"/>
          <w:szCs w:val="24"/>
        </w:rPr>
      </w:pPr>
    </w:p>
    <w:p w14:paraId="0D0E14F0" w14:textId="77777777" w:rsidR="00D64905" w:rsidRPr="00D64905" w:rsidRDefault="006D2BFC" w:rsidP="00D64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Dans ce cadre la FFPS sera très peu participante car le matériel est la propriété de chaque licencié et nous ne connaissons pas les intentions de ceux-ci dans ce dom</w:t>
      </w:r>
      <w:r w:rsidR="00D2542B">
        <w:rPr>
          <w:rFonts w:ascii="Times New Roman" w:hAnsi="Times New Roman" w:cs="Times New Roman"/>
          <w:sz w:val="24"/>
          <w:szCs w:val="24"/>
        </w:rPr>
        <w:t>aine.</w:t>
      </w:r>
    </w:p>
    <w:p w14:paraId="7045F4CE" w14:textId="77777777" w:rsidR="00D64905" w:rsidRPr="00D64905" w:rsidRDefault="00D64905" w:rsidP="00D64905">
      <w:pPr>
        <w:spacing w:after="0" w:line="240" w:lineRule="auto"/>
        <w:jc w:val="both"/>
        <w:rPr>
          <w:rFonts w:ascii="Times New Roman" w:hAnsi="Times New Roman" w:cs="Times New Roman"/>
          <w:sz w:val="24"/>
          <w:szCs w:val="24"/>
        </w:rPr>
      </w:pPr>
    </w:p>
    <w:p w14:paraId="46CD76D3" w14:textId="77777777" w:rsidR="00D64905" w:rsidRDefault="00D64905" w:rsidP="00D64905">
      <w:pPr>
        <w:spacing w:after="0" w:line="240" w:lineRule="auto"/>
        <w:jc w:val="both"/>
        <w:rPr>
          <w:rFonts w:ascii="Times New Roman" w:hAnsi="Times New Roman" w:cs="Times New Roman"/>
          <w:b/>
          <w:sz w:val="24"/>
          <w:szCs w:val="24"/>
        </w:rPr>
      </w:pPr>
      <w:r w:rsidRPr="00D64905">
        <w:rPr>
          <w:rFonts w:ascii="Times New Roman" w:hAnsi="Times New Roman" w:cs="Times New Roman"/>
          <w:b/>
          <w:sz w:val="24"/>
          <w:szCs w:val="24"/>
        </w:rPr>
        <w:t xml:space="preserve">Article </w:t>
      </w:r>
      <w:r w:rsidR="00C66A6F">
        <w:rPr>
          <w:rFonts w:ascii="Times New Roman" w:hAnsi="Times New Roman" w:cs="Times New Roman"/>
          <w:b/>
          <w:sz w:val="24"/>
          <w:szCs w:val="24"/>
        </w:rPr>
        <w:t>8</w:t>
      </w:r>
      <w:r>
        <w:rPr>
          <w:rFonts w:ascii="Times New Roman" w:hAnsi="Times New Roman" w:cs="Times New Roman"/>
          <w:b/>
          <w:sz w:val="24"/>
          <w:szCs w:val="24"/>
        </w:rPr>
        <w:t>-</w:t>
      </w:r>
      <w:r w:rsidR="00C66A6F">
        <w:rPr>
          <w:rFonts w:ascii="Times New Roman" w:hAnsi="Times New Roman" w:cs="Times New Roman"/>
          <w:b/>
          <w:sz w:val="24"/>
          <w:szCs w:val="24"/>
        </w:rPr>
        <w:t>4</w:t>
      </w:r>
      <w:r w:rsidRPr="00D64905">
        <w:rPr>
          <w:rFonts w:ascii="Times New Roman" w:hAnsi="Times New Roman" w:cs="Times New Roman"/>
          <w:b/>
          <w:sz w:val="24"/>
          <w:szCs w:val="24"/>
        </w:rPr>
        <w:t xml:space="preserve"> Signataire des chartes de référence du ministère des sports</w:t>
      </w:r>
    </w:p>
    <w:p w14:paraId="53545D62" w14:textId="77777777" w:rsidR="000A3252" w:rsidRPr="00D64905" w:rsidRDefault="000A3252" w:rsidP="00D64905">
      <w:pPr>
        <w:spacing w:after="0" w:line="240" w:lineRule="auto"/>
        <w:jc w:val="both"/>
        <w:rPr>
          <w:rFonts w:ascii="Times New Roman" w:hAnsi="Times New Roman" w:cs="Times New Roman"/>
          <w:b/>
          <w:sz w:val="24"/>
          <w:szCs w:val="24"/>
        </w:rPr>
      </w:pPr>
    </w:p>
    <w:p w14:paraId="668F658C" w14:textId="77777777" w:rsidR="00D64905" w:rsidRDefault="00D64905" w:rsidP="00D64905">
      <w:pPr>
        <w:spacing w:after="0" w:line="240" w:lineRule="auto"/>
        <w:jc w:val="both"/>
        <w:rPr>
          <w:rFonts w:ascii="Times New Roman" w:hAnsi="Times New Roman" w:cs="Times New Roman"/>
          <w:sz w:val="24"/>
          <w:szCs w:val="24"/>
        </w:rPr>
      </w:pPr>
      <w:r w:rsidRPr="00D64905">
        <w:rPr>
          <w:rFonts w:ascii="Times New Roman" w:hAnsi="Times New Roman" w:cs="Times New Roman"/>
          <w:sz w:val="24"/>
          <w:szCs w:val="24"/>
        </w:rPr>
        <w:t>Deux chartes de référence permettent aux fédérations sportives de guider leurs décisions prises en vertu de leurs prérogatives de puissance publique en fonction de critères liés au développement durable :</w:t>
      </w:r>
    </w:p>
    <w:p w14:paraId="263789BF" w14:textId="77777777" w:rsidR="00EF5906" w:rsidRPr="00D64905" w:rsidRDefault="00EF5906" w:rsidP="00D64905">
      <w:pPr>
        <w:spacing w:after="0" w:line="240" w:lineRule="auto"/>
        <w:jc w:val="both"/>
        <w:rPr>
          <w:rFonts w:ascii="Times New Roman" w:hAnsi="Times New Roman" w:cs="Times New Roman"/>
          <w:sz w:val="24"/>
          <w:szCs w:val="24"/>
        </w:rPr>
      </w:pPr>
    </w:p>
    <w:p w14:paraId="3BAC2EB7" w14:textId="77777777" w:rsidR="00765877" w:rsidRPr="00EF5906" w:rsidRDefault="00EF5906" w:rsidP="00EF59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Pour l</w:t>
      </w:r>
      <w:r w:rsidR="00D64905" w:rsidRPr="00EF5906">
        <w:rPr>
          <w:rFonts w:ascii="Times New Roman" w:hAnsi="Times New Roman" w:cs="Times New Roman"/>
          <w:sz w:val="24"/>
          <w:szCs w:val="24"/>
        </w:rPr>
        <w:t xml:space="preserve">a charte des 15 engagements </w:t>
      </w:r>
      <w:r w:rsidR="00C66A6F" w:rsidRPr="00EF5906">
        <w:rPr>
          <w:rFonts w:ascii="Times New Roman" w:hAnsi="Times New Roman" w:cs="Times New Roman"/>
          <w:sz w:val="24"/>
          <w:szCs w:val="24"/>
        </w:rPr>
        <w:t>écoresponsables</w:t>
      </w:r>
      <w:r w:rsidR="00D64905" w:rsidRPr="00EF5906">
        <w:rPr>
          <w:rFonts w:ascii="Times New Roman" w:hAnsi="Times New Roman" w:cs="Times New Roman"/>
          <w:sz w:val="24"/>
          <w:szCs w:val="24"/>
        </w:rPr>
        <w:t> des organisateurs d’évènements sportifs</w:t>
      </w:r>
      <w:r>
        <w:rPr>
          <w:rFonts w:ascii="Times New Roman" w:hAnsi="Times New Roman" w:cs="Times New Roman"/>
          <w:sz w:val="24"/>
          <w:szCs w:val="24"/>
        </w:rPr>
        <w:t xml:space="preserve"> nous respecteront</w:t>
      </w:r>
      <w:r w:rsidR="00765877">
        <w:rPr>
          <w:rFonts w:ascii="Times New Roman" w:hAnsi="Times New Roman" w:cs="Times New Roman"/>
          <w:sz w:val="24"/>
          <w:szCs w:val="24"/>
        </w:rPr>
        <w:t xml:space="preserve"> les différents points indiqués dans ces engagements.</w:t>
      </w:r>
    </w:p>
    <w:p w14:paraId="57890383" w14:textId="77777777" w:rsidR="00D64905" w:rsidRPr="00D64905" w:rsidRDefault="00D64905" w:rsidP="00D64905">
      <w:pPr>
        <w:spacing w:after="0" w:line="240" w:lineRule="auto"/>
        <w:jc w:val="both"/>
        <w:rPr>
          <w:rFonts w:ascii="Times New Roman" w:hAnsi="Times New Roman" w:cs="Times New Roman"/>
          <w:sz w:val="24"/>
          <w:szCs w:val="24"/>
        </w:rPr>
      </w:pPr>
    </w:p>
    <w:p w14:paraId="3E589B0C" w14:textId="77777777" w:rsidR="00D64905" w:rsidRPr="00D64905" w:rsidRDefault="00D64905" w:rsidP="00D64905">
      <w:pPr>
        <w:spacing w:after="0" w:line="240" w:lineRule="auto"/>
        <w:jc w:val="both"/>
        <w:rPr>
          <w:rFonts w:ascii="Times New Roman" w:hAnsi="Times New Roman" w:cs="Times New Roman"/>
          <w:b/>
          <w:sz w:val="24"/>
          <w:szCs w:val="24"/>
        </w:rPr>
      </w:pPr>
      <w:r w:rsidRPr="00D64905">
        <w:rPr>
          <w:rFonts w:ascii="Times New Roman" w:hAnsi="Times New Roman" w:cs="Times New Roman"/>
          <w:b/>
          <w:sz w:val="24"/>
          <w:szCs w:val="24"/>
        </w:rPr>
        <w:t xml:space="preserve">Article </w:t>
      </w:r>
      <w:r w:rsidR="00C66A6F">
        <w:rPr>
          <w:rFonts w:ascii="Times New Roman" w:hAnsi="Times New Roman" w:cs="Times New Roman"/>
          <w:b/>
          <w:sz w:val="24"/>
          <w:szCs w:val="24"/>
        </w:rPr>
        <w:t>8</w:t>
      </w:r>
      <w:r>
        <w:rPr>
          <w:rFonts w:ascii="Times New Roman" w:hAnsi="Times New Roman" w:cs="Times New Roman"/>
          <w:b/>
          <w:sz w:val="24"/>
          <w:szCs w:val="24"/>
        </w:rPr>
        <w:t>-</w:t>
      </w:r>
      <w:r w:rsidR="00C66A6F">
        <w:rPr>
          <w:rFonts w:ascii="Times New Roman" w:hAnsi="Times New Roman" w:cs="Times New Roman"/>
          <w:b/>
          <w:sz w:val="24"/>
          <w:szCs w:val="24"/>
        </w:rPr>
        <w:t>5</w:t>
      </w:r>
      <w:r w:rsidRPr="00D64905">
        <w:rPr>
          <w:rFonts w:ascii="Times New Roman" w:hAnsi="Times New Roman" w:cs="Times New Roman"/>
          <w:b/>
          <w:sz w:val="24"/>
          <w:szCs w:val="24"/>
        </w:rPr>
        <w:t xml:space="preserve"> Organisation d’un ou plusieurs évènements sportif</w:t>
      </w:r>
      <w:r w:rsidR="00C66A6F">
        <w:rPr>
          <w:rFonts w:ascii="Times New Roman" w:hAnsi="Times New Roman" w:cs="Times New Roman"/>
          <w:b/>
          <w:sz w:val="24"/>
          <w:szCs w:val="24"/>
        </w:rPr>
        <w:t>s</w:t>
      </w:r>
      <w:r w:rsidRPr="00D64905">
        <w:rPr>
          <w:rFonts w:ascii="Times New Roman" w:hAnsi="Times New Roman" w:cs="Times New Roman"/>
          <w:b/>
          <w:sz w:val="24"/>
          <w:szCs w:val="24"/>
        </w:rPr>
        <w:t xml:space="preserve"> exemplaire</w:t>
      </w:r>
      <w:r w:rsidR="00C66A6F">
        <w:rPr>
          <w:rFonts w:ascii="Times New Roman" w:hAnsi="Times New Roman" w:cs="Times New Roman"/>
          <w:b/>
          <w:sz w:val="24"/>
          <w:szCs w:val="24"/>
        </w:rPr>
        <w:t>s</w:t>
      </w:r>
      <w:r w:rsidRPr="00D64905">
        <w:rPr>
          <w:rFonts w:ascii="Times New Roman" w:hAnsi="Times New Roman" w:cs="Times New Roman"/>
          <w:b/>
          <w:sz w:val="24"/>
          <w:szCs w:val="24"/>
        </w:rPr>
        <w:t xml:space="preserve"> en matière de développement durable</w:t>
      </w:r>
    </w:p>
    <w:p w14:paraId="6840E8C2" w14:textId="77777777" w:rsidR="00D64905" w:rsidRPr="00D64905" w:rsidRDefault="00D64905" w:rsidP="00D64905">
      <w:pPr>
        <w:spacing w:after="0" w:line="240" w:lineRule="auto"/>
        <w:jc w:val="both"/>
        <w:rPr>
          <w:rFonts w:ascii="Times New Roman" w:hAnsi="Times New Roman" w:cs="Times New Roman"/>
          <w:sz w:val="24"/>
          <w:szCs w:val="24"/>
        </w:rPr>
      </w:pPr>
    </w:p>
    <w:p w14:paraId="1D2E4CAB" w14:textId="77777777" w:rsidR="00D64905" w:rsidRPr="00D64905" w:rsidRDefault="00D64905" w:rsidP="00D64905">
      <w:pPr>
        <w:spacing w:after="0" w:line="240" w:lineRule="auto"/>
        <w:jc w:val="both"/>
        <w:rPr>
          <w:rFonts w:ascii="Times New Roman" w:hAnsi="Times New Roman" w:cs="Times New Roman"/>
          <w:sz w:val="24"/>
          <w:szCs w:val="24"/>
        </w:rPr>
      </w:pPr>
      <w:r w:rsidRPr="00D64905">
        <w:rPr>
          <w:rFonts w:ascii="Times New Roman" w:hAnsi="Times New Roman" w:cs="Times New Roman"/>
          <w:sz w:val="24"/>
          <w:szCs w:val="24"/>
        </w:rPr>
        <w:t>A l’image des championnat</w:t>
      </w:r>
      <w:r w:rsidR="00C66A6F">
        <w:rPr>
          <w:rFonts w:ascii="Times New Roman" w:hAnsi="Times New Roman" w:cs="Times New Roman"/>
          <w:sz w:val="24"/>
          <w:szCs w:val="24"/>
        </w:rPr>
        <w:t>s</w:t>
      </w:r>
      <w:r w:rsidRPr="00D64905">
        <w:rPr>
          <w:rFonts w:ascii="Times New Roman" w:hAnsi="Times New Roman" w:cs="Times New Roman"/>
          <w:sz w:val="24"/>
          <w:szCs w:val="24"/>
        </w:rPr>
        <w:t xml:space="preserve"> et compétitions organisées par territoire ou par catégorie d’âge ou par spécialité, une ou plusieurs manifestations sportives peuvent être organisées sous l’angle d’une exemplarité de la manifestation en matière de développement durable.</w:t>
      </w:r>
    </w:p>
    <w:p w14:paraId="14400F12" w14:textId="77777777" w:rsidR="00D64905" w:rsidRPr="00D64905" w:rsidRDefault="00D64905" w:rsidP="00D64905">
      <w:pPr>
        <w:spacing w:after="0" w:line="240" w:lineRule="auto"/>
        <w:jc w:val="both"/>
        <w:rPr>
          <w:rFonts w:ascii="Times New Roman" w:hAnsi="Times New Roman" w:cs="Times New Roman"/>
          <w:sz w:val="24"/>
          <w:szCs w:val="24"/>
        </w:rPr>
      </w:pPr>
    </w:p>
    <w:p w14:paraId="788EDBEF" w14:textId="77777777" w:rsidR="00D64905" w:rsidRDefault="00D64905" w:rsidP="00D64905">
      <w:pPr>
        <w:spacing w:after="0" w:line="240" w:lineRule="auto"/>
        <w:jc w:val="both"/>
        <w:rPr>
          <w:rFonts w:ascii="Times New Roman" w:hAnsi="Times New Roman" w:cs="Times New Roman"/>
          <w:sz w:val="24"/>
          <w:szCs w:val="24"/>
        </w:rPr>
      </w:pPr>
      <w:r w:rsidRPr="00D64905">
        <w:rPr>
          <w:rFonts w:ascii="Times New Roman" w:hAnsi="Times New Roman" w:cs="Times New Roman"/>
          <w:sz w:val="24"/>
          <w:szCs w:val="24"/>
        </w:rPr>
        <w:t>Organisées sur le principe de la « preuve du concept », une ou plusieurs compétitions peuvent mobiliser un large panel d’éléments écoresponsables.</w:t>
      </w:r>
    </w:p>
    <w:p w14:paraId="1B985B15" w14:textId="77777777" w:rsidR="00224B67" w:rsidRDefault="00224B67" w:rsidP="00D64905">
      <w:pPr>
        <w:spacing w:after="0" w:line="240" w:lineRule="auto"/>
        <w:jc w:val="both"/>
        <w:rPr>
          <w:rFonts w:ascii="Times New Roman" w:hAnsi="Times New Roman" w:cs="Times New Roman"/>
          <w:sz w:val="24"/>
          <w:szCs w:val="24"/>
        </w:rPr>
      </w:pPr>
    </w:p>
    <w:p w14:paraId="3EEB06D3" w14:textId="77777777" w:rsidR="00224B67" w:rsidRDefault="00224B67" w:rsidP="00D64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Dans ce cadre nous sommes amenés à organiser des compétitions en NO KILL à savoir que les poissons sont rejetés vivants à l’eau après simplement une mesure pour permettre le classement des compétiteurs.</w:t>
      </w:r>
    </w:p>
    <w:p w14:paraId="5971B075" w14:textId="77777777" w:rsidR="00D64905" w:rsidRPr="00D64905" w:rsidRDefault="00D64905" w:rsidP="00D64905">
      <w:pPr>
        <w:spacing w:after="0" w:line="240" w:lineRule="auto"/>
        <w:jc w:val="both"/>
        <w:rPr>
          <w:rFonts w:ascii="Times New Roman" w:hAnsi="Times New Roman" w:cs="Times New Roman"/>
          <w:sz w:val="24"/>
          <w:szCs w:val="24"/>
        </w:rPr>
      </w:pPr>
    </w:p>
    <w:p w14:paraId="798B503E" w14:textId="77777777" w:rsidR="00D64905" w:rsidRPr="00D64905" w:rsidRDefault="00D64905" w:rsidP="00D64905">
      <w:pPr>
        <w:spacing w:after="0" w:line="240" w:lineRule="auto"/>
        <w:jc w:val="both"/>
        <w:rPr>
          <w:rFonts w:ascii="Times New Roman" w:hAnsi="Times New Roman" w:cs="Times New Roman"/>
          <w:b/>
          <w:sz w:val="24"/>
          <w:szCs w:val="24"/>
        </w:rPr>
      </w:pPr>
      <w:r w:rsidRPr="00D64905">
        <w:rPr>
          <w:rFonts w:ascii="Times New Roman" w:hAnsi="Times New Roman" w:cs="Times New Roman"/>
          <w:b/>
          <w:sz w:val="24"/>
          <w:szCs w:val="24"/>
        </w:rPr>
        <w:t xml:space="preserve">Article </w:t>
      </w:r>
      <w:r w:rsidR="00C66A6F">
        <w:rPr>
          <w:rFonts w:ascii="Times New Roman" w:hAnsi="Times New Roman" w:cs="Times New Roman"/>
          <w:b/>
          <w:sz w:val="24"/>
          <w:szCs w:val="24"/>
        </w:rPr>
        <w:t>8</w:t>
      </w:r>
      <w:r>
        <w:rPr>
          <w:rFonts w:ascii="Times New Roman" w:hAnsi="Times New Roman" w:cs="Times New Roman"/>
          <w:b/>
          <w:sz w:val="24"/>
          <w:szCs w:val="24"/>
        </w:rPr>
        <w:t>-</w:t>
      </w:r>
      <w:r w:rsidR="00C66A6F">
        <w:rPr>
          <w:rFonts w:ascii="Times New Roman" w:hAnsi="Times New Roman" w:cs="Times New Roman"/>
          <w:b/>
          <w:sz w:val="24"/>
          <w:szCs w:val="24"/>
        </w:rPr>
        <w:t>6</w:t>
      </w:r>
      <w:r w:rsidRPr="00D64905">
        <w:rPr>
          <w:rFonts w:ascii="Times New Roman" w:hAnsi="Times New Roman" w:cs="Times New Roman"/>
          <w:b/>
          <w:sz w:val="24"/>
          <w:szCs w:val="24"/>
        </w:rPr>
        <w:t xml:space="preserve"> - Sujets thématiques </w:t>
      </w:r>
    </w:p>
    <w:p w14:paraId="70924F42" w14:textId="77777777" w:rsidR="00D64905" w:rsidRPr="00D64905" w:rsidRDefault="00D64905" w:rsidP="00D64905">
      <w:pPr>
        <w:spacing w:after="0" w:line="240" w:lineRule="auto"/>
        <w:jc w:val="both"/>
        <w:rPr>
          <w:rFonts w:ascii="Times New Roman" w:hAnsi="Times New Roman" w:cs="Times New Roman"/>
          <w:sz w:val="24"/>
          <w:szCs w:val="24"/>
        </w:rPr>
      </w:pPr>
    </w:p>
    <w:p w14:paraId="37F7972E" w14:textId="77777777" w:rsidR="00B2624C" w:rsidRPr="00D64905" w:rsidRDefault="00D64905" w:rsidP="00D64905">
      <w:pPr>
        <w:spacing w:after="0" w:line="240" w:lineRule="auto"/>
        <w:jc w:val="both"/>
        <w:rPr>
          <w:rFonts w:ascii="Times New Roman" w:hAnsi="Times New Roman" w:cs="Times New Roman"/>
          <w:sz w:val="24"/>
          <w:szCs w:val="24"/>
        </w:rPr>
      </w:pPr>
      <w:r w:rsidRPr="00D64905">
        <w:rPr>
          <w:rFonts w:ascii="Times New Roman" w:hAnsi="Times New Roman" w:cs="Times New Roman"/>
          <w:sz w:val="24"/>
          <w:szCs w:val="24"/>
        </w:rPr>
        <w:t xml:space="preserve">Réduction des risques liés à l’usage de matériaux nocifs </w:t>
      </w:r>
      <w:r w:rsidR="00224B67">
        <w:rPr>
          <w:rFonts w:ascii="Times New Roman" w:hAnsi="Times New Roman" w:cs="Times New Roman"/>
          <w:sz w:val="24"/>
          <w:szCs w:val="24"/>
        </w:rPr>
        <w:t xml:space="preserve">tels l’utilisation de plomb dans les montages permettant </w:t>
      </w:r>
      <w:r w:rsidR="00780F91">
        <w:rPr>
          <w:rFonts w:ascii="Times New Roman" w:hAnsi="Times New Roman" w:cs="Times New Roman"/>
          <w:sz w:val="24"/>
          <w:szCs w:val="24"/>
        </w:rPr>
        <w:t>la mise en place des lignes.</w:t>
      </w:r>
    </w:p>
    <w:p w14:paraId="306F9175" w14:textId="77777777" w:rsidR="00D64905" w:rsidRPr="00D64905" w:rsidRDefault="00D64905" w:rsidP="00D64905">
      <w:pPr>
        <w:spacing w:after="0" w:line="240" w:lineRule="auto"/>
        <w:jc w:val="both"/>
        <w:rPr>
          <w:rFonts w:ascii="Times New Roman" w:hAnsi="Times New Roman" w:cs="Times New Roman"/>
          <w:sz w:val="24"/>
          <w:szCs w:val="24"/>
        </w:rPr>
      </w:pPr>
    </w:p>
    <w:p w14:paraId="432C15DD" w14:textId="77777777" w:rsidR="00D64905" w:rsidRPr="006747BA" w:rsidRDefault="00C66A6F" w:rsidP="006747BA">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Titre IX</w:t>
      </w:r>
      <w:r w:rsidR="006747BA" w:rsidRPr="006747BA">
        <w:rPr>
          <w:rFonts w:ascii="Times New Roman" w:hAnsi="Times New Roman" w:cs="Times New Roman"/>
          <w:b/>
          <w:sz w:val="24"/>
          <w:szCs w:val="24"/>
          <w:u w:val="single"/>
        </w:rPr>
        <w:t xml:space="preserve"> Emploi et formation</w:t>
      </w:r>
    </w:p>
    <w:p w14:paraId="0D4F8965" w14:textId="77777777" w:rsidR="006747BA" w:rsidRPr="006747BA" w:rsidRDefault="006747BA" w:rsidP="00F74303">
      <w:pPr>
        <w:spacing w:after="0" w:line="240" w:lineRule="auto"/>
        <w:jc w:val="both"/>
        <w:rPr>
          <w:rFonts w:ascii="Times New Roman" w:hAnsi="Times New Roman" w:cs="Times New Roman"/>
          <w:sz w:val="24"/>
          <w:szCs w:val="24"/>
        </w:rPr>
      </w:pPr>
    </w:p>
    <w:p w14:paraId="3F568D75" w14:textId="77777777" w:rsidR="006747BA" w:rsidRPr="006747BA" w:rsidRDefault="006747BA" w:rsidP="006747BA">
      <w:pPr>
        <w:spacing w:after="0" w:line="240" w:lineRule="auto"/>
        <w:jc w:val="both"/>
        <w:rPr>
          <w:rFonts w:ascii="Times New Roman" w:eastAsia="Times New Roman" w:hAnsi="Times New Roman" w:cs="Times New Roman"/>
          <w:sz w:val="24"/>
          <w:szCs w:val="24"/>
        </w:rPr>
      </w:pPr>
      <w:r w:rsidRPr="006747BA">
        <w:rPr>
          <w:rFonts w:ascii="Times New Roman" w:eastAsia="Times New Roman" w:hAnsi="Times New Roman" w:cs="Times New Roman"/>
          <w:sz w:val="24"/>
          <w:szCs w:val="24"/>
        </w:rPr>
        <w:t>Les fédérations ont notamment pour mission de contribuer au déploiement des politiques dans le champ de la formation et de l’emploi.</w:t>
      </w:r>
    </w:p>
    <w:p w14:paraId="767D89F5" w14:textId="77777777" w:rsidR="006747BA" w:rsidRPr="006747BA" w:rsidRDefault="006747BA" w:rsidP="006747BA">
      <w:pPr>
        <w:spacing w:after="0" w:line="240" w:lineRule="auto"/>
        <w:jc w:val="both"/>
        <w:rPr>
          <w:rFonts w:ascii="Times New Roman" w:eastAsia="Times New Roman" w:hAnsi="Times New Roman" w:cs="Times New Roman"/>
          <w:sz w:val="24"/>
          <w:szCs w:val="24"/>
        </w:rPr>
      </w:pPr>
      <w:r w:rsidRPr="006747BA">
        <w:rPr>
          <w:rFonts w:ascii="Times New Roman" w:eastAsia="Times New Roman" w:hAnsi="Times New Roman" w:cs="Times New Roman"/>
          <w:sz w:val="24"/>
          <w:szCs w:val="24"/>
        </w:rPr>
        <w:t xml:space="preserve">L’identification d’axes et d’indicateurs en matière de formation et d’appui à la professionnalisation s’inscrit dans cette délégation. </w:t>
      </w:r>
    </w:p>
    <w:p w14:paraId="49226EA5" w14:textId="77777777" w:rsidR="006747BA" w:rsidRPr="006747BA" w:rsidRDefault="006747BA" w:rsidP="006747BA">
      <w:pPr>
        <w:spacing w:after="0" w:line="240" w:lineRule="auto"/>
        <w:jc w:val="both"/>
        <w:rPr>
          <w:rFonts w:ascii="Times New Roman" w:eastAsia="Times New Roman" w:hAnsi="Times New Roman" w:cs="Times New Roman"/>
          <w:sz w:val="24"/>
          <w:szCs w:val="24"/>
        </w:rPr>
      </w:pPr>
    </w:p>
    <w:p w14:paraId="48FB867C" w14:textId="77777777" w:rsidR="00780F91" w:rsidRDefault="00C66A6F" w:rsidP="006747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Article 9</w:t>
      </w:r>
      <w:r w:rsidR="006747BA" w:rsidRPr="00C11762">
        <w:rPr>
          <w:rFonts w:ascii="Times New Roman" w:eastAsia="Times New Roman" w:hAnsi="Times New Roman" w:cs="Times New Roman"/>
          <w:b/>
          <w:sz w:val="24"/>
          <w:szCs w:val="24"/>
        </w:rPr>
        <w:t xml:space="preserve"> -</w:t>
      </w:r>
      <w:r w:rsidR="006747BA">
        <w:rPr>
          <w:rFonts w:ascii="Times New Roman" w:eastAsia="Times New Roman" w:hAnsi="Times New Roman" w:cs="Times New Roman"/>
          <w:sz w:val="24"/>
          <w:szCs w:val="24"/>
        </w:rPr>
        <w:t xml:space="preserve"> </w:t>
      </w:r>
      <w:r w:rsidR="006747BA" w:rsidRPr="006747BA">
        <w:rPr>
          <w:rFonts w:ascii="Times New Roman" w:eastAsia="Times New Roman" w:hAnsi="Times New Roman" w:cs="Times New Roman"/>
          <w:sz w:val="24"/>
          <w:szCs w:val="24"/>
        </w:rPr>
        <w:t>La fédération, principal acteur de l’accompagnement de ses licenciés et de ses structures</w:t>
      </w:r>
      <w:r w:rsidR="006747BA">
        <w:rPr>
          <w:rFonts w:ascii="Times New Roman" w:eastAsia="Times New Roman" w:hAnsi="Times New Roman" w:cs="Times New Roman"/>
          <w:sz w:val="24"/>
          <w:szCs w:val="24"/>
        </w:rPr>
        <w:t xml:space="preserve"> pour </w:t>
      </w:r>
      <w:r w:rsidR="00780F91">
        <w:rPr>
          <w:rFonts w:ascii="Times New Roman" w:eastAsia="Times New Roman" w:hAnsi="Times New Roman" w:cs="Times New Roman"/>
          <w:sz w:val="24"/>
          <w:szCs w:val="24"/>
        </w:rPr>
        <w:t xml:space="preserve">toutes </w:t>
      </w:r>
      <w:r w:rsidR="006747BA">
        <w:rPr>
          <w:rFonts w:ascii="Times New Roman" w:eastAsia="Times New Roman" w:hAnsi="Times New Roman" w:cs="Times New Roman"/>
          <w:sz w:val="24"/>
          <w:szCs w:val="24"/>
        </w:rPr>
        <w:t>les disciplines d</w:t>
      </w:r>
      <w:r w:rsidR="00780F91">
        <w:rPr>
          <w:rFonts w:ascii="Times New Roman" w:eastAsia="Times New Roman" w:hAnsi="Times New Roman" w:cs="Times New Roman"/>
          <w:sz w:val="24"/>
          <w:szCs w:val="24"/>
        </w:rPr>
        <w:t>e la FFPS a identifié les besoins en matière de formation et propose des sessions spécifiques autour des axes suivants :</w:t>
      </w:r>
    </w:p>
    <w:p w14:paraId="257563A9" w14:textId="3F65F5DA" w:rsidR="00780F91" w:rsidRDefault="00780F91" w:rsidP="006747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37D1E9E" w14:textId="77777777" w:rsidR="006747BA" w:rsidRPr="006747BA" w:rsidRDefault="006747BA" w:rsidP="006747BA">
      <w:pPr>
        <w:spacing w:after="0" w:line="240" w:lineRule="auto"/>
        <w:jc w:val="both"/>
        <w:rPr>
          <w:rFonts w:ascii="Times New Roman" w:hAnsi="Times New Roman" w:cs="Times New Roman"/>
          <w:b/>
          <w:sz w:val="24"/>
          <w:szCs w:val="24"/>
          <w:highlight w:val="yellow"/>
        </w:rPr>
      </w:pPr>
    </w:p>
    <w:p w14:paraId="120C4D2C" w14:textId="77777777" w:rsidR="006747BA" w:rsidRPr="006747BA" w:rsidRDefault="00C66A6F" w:rsidP="006747BA">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Article 9</w:t>
      </w:r>
      <w:r w:rsidR="006747BA" w:rsidRPr="006747BA">
        <w:rPr>
          <w:rFonts w:ascii="Times New Roman" w:hAnsi="Times New Roman" w:cs="Times New Roman"/>
          <w:b/>
          <w:sz w:val="24"/>
          <w:szCs w:val="24"/>
        </w:rPr>
        <w:t>-1 Existence d’une stratégie d’observation, de l’emploi, des métiers et des compétences</w:t>
      </w:r>
    </w:p>
    <w:p w14:paraId="7CF9462E" w14:textId="77777777" w:rsidR="006747BA" w:rsidRDefault="00765877" w:rsidP="006747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Nous n’avons aucun emploi de salarié</w:t>
      </w:r>
    </w:p>
    <w:p w14:paraId="02065192" w14:textId="77777777" w:rsidR="00765877" w:rsidRPr="006747BA" w:rsidRDefault="00765877" w:rsidP="006747BA">
      <w:pPr>
        <w:spacing w:after="0" w:line="240" w:lineRule="auto"/>
        <w:jc w:val="both"/>
        <w:rPr>
          <w:rFonts w:ascii="Times New Roman" w:hAnsi="Times New Roman" w:cs="Times New Roman"/>
          <w:sz w:val="24"/>
          <w:szCs w:val="24"/>
          <w:highlight w:val="yellow"/>
        </w:rPr>
      </w:pPr>
    </w:p>
    <w:p w14:paraId="4773EF15" w14:textId="77777777" w:rsidR="006747BA" w:rsidRPr="006747BA" w:rsidRDefault="00C66A6F" w:rsidP="006747BA">
      <w:pPr>
        <w:spacing w:after="120" w:line="240" w:lineRule="auto"/>
        <w:jc w:val="both"/>
        <w:rPr>
          <w:rFonts w:ascii="Times New Roman" w:hAnsi="Times New Roman" w:cs="Times New Roman"/>
          <w:sz w:val="24"/>
          <w:szCs w:val="24"/>
          <w:u w:val="single"/>
        </w:rPr>
      </w:pPr>
      <w:r>
        <w:rPr>
          <w:rFonts w:ascii="Times New Roman" w:hAnsi="Times New Roman" w:cs="Times New Roman"/>
          <w:b/>
          <w:sz w:val="24"/>
          <w:szCs w:val="24"/>
        </w:rPr>
        <w:t>Article 9</w:t>
      </w:r>
      <w:r w:rsidR="006747BA" w:rsidRPr="006747BA">
        <w:rPr>
          <w:rFonts w:ascii="Times New Roman" w:hAnsi="Times New Roman" w:cs="Times New Roman"/>
          <w:b/>
          <w:sz w:val="24"/>
          <w:szCs w:val="24"/>
        </w:rPr>
        <w:t>-</w:t>
      </w:r>
      <w:r w:rsidR="006747BA">
        <w:rPr>
          <w:rFonts w:ascii="Times New Roman" w:hAnsi="Times New Roman" w:cs="Times New Roman"/>
          <w:b/>
          <w:sz w:val="24"/>
          <w:szCs w:val="24"/>
        </w:rPr>
        <w:t>2</w:t>
      </w:r>
      <w:r w:rsidR="006747BA" w:rsidRPr="006747BA">
        <w:rPr>
          <w:rFonts w:ascii="Times New Roman" w:hAnsi="Times New Roman" w:cs="Times New Roman"/>
          <w:b/>
          <w:sz w:val="24"/>
          <w:szCs w:val="24"/>
        </w:rPr>
        <w:t xml:space="preserve"> Existence d’une politique de formation tout au long de la vie :</w:t>
      </w:r>
    </w:p>
    <w:p w14:paraId="388847BA" w14:textId="77777777" w:rsidR="006747BA" w:rsidRPr="006747BA" w:rsidRDefault="00C66A6F" w:rsidP="006747BA">
      <w:pPr>
        <w:spacing w:after="40" w:line="240" w:lineRule="auto"/>
        <w:jc w:val="both"/>
        <w:rPr>
          <w:rFonts w:ascii="Times New Roman" w:hAnsi="Times New Roman" w:cs="Times New Roman"/>
          <w:sz w:val="24"/>
          <w:szCs w:val="24"/>
        </w:rPr>
      </w:pPr>
      <w:r>
        <w:rPr>
          <w:rFonts w:ascii="Times New Roman" w:hAnsi="Times New Roman" w:cs="Times New Roman"/>
          <w:b/>
          <w:sz w:val="24"/>
          <w:szCs w:val="24"/>
        </w:rPr>
        <w:t>Article 9</w:t>
      </w:r>
      <w:r w:rsidR="006747BA" w:rsidRPr="006747BA">
        <w:rPr>
          <w:rFonts w:ascii="Times New Roman" w:hAnsi="Times New Roman" w:cs="Times New Roman"/>
          <w:b/>
          <w:sz w:val="24"/>
          <w:szCs w:val="24"/>
        </w:rPr>
        <w:t>-</w:t>
      </w:r>
      <w:r w:rsidR="006747BA">
        <w:rPr>
          <w:rFonts w:ascii="Times New Roman" w:hAnsi="Times New Roman" w:cs="Times New Roman"/>
          <w:b/>
          <w:sz w:val="24"/>
          <w:szCs w:val="24"/>
        </w:rPr>
        <w:t>3</w:t>
      </w:r>
      <w:r w:rsidR="006747BA" w:rsidRPr="006747BA">
        <w:rPr>
          <w:rFonts w:ascii="Times New Roman" w:hAnsi="Times New Roman" w:cs="Times New Roman"/>
          <w:b/>
          <w:sz w:val="24"/>
          <w:szCs w:val="24"/>
        </w:rPr>
        <w:t xml:space="preserve"> Politique d’appui à l’insertion dans les mé</w:t>
      </w:r>
      <w:r w:rsidR="006747BA">
        <w:rPr>
          <w:rFonts w:ascii="Times New Roman" w:hAnsi="Times New Roman" w:cs="Times New Roman"/>
          <w:b/>
          <w:sz w:val="24"/>
          <w:szCs w:val="24"/>
        </w:rPr>
        <w:t>tiers de l’encadrement sportif</w:t>
      </w:r>
    </w:p>
    <w:p w14:paraId="7732613F" w14:textId="6EDAB543" w:rsidR="006747BA" w:rsidRDefault="00674F45" w:rsidP="006747BA">
      <w:pPr>
        <w:spacing w:after="40" w:line="240" w:lineRule="auto"/>
        <w:jc w:val="both"/>
        <w:rPr>
          <w:rFonts w:ascii="Times New Roman" w:hAnsi="Times New Roman" w:cs="Times New Roman"/>
          <w:b/>
          <w:sz w:val="24"/>
          <w:szCs w:val="24"/>
        </w:rPr>
      </w:pPr>
      <w:r>
        <w:rPr>
          <w:rFonts w:ascii="Times New Roman" w:hAnsi="Times New Roman" w:cs="Times New Roman"/>
          <w:b/>
          <w:sz w:val="24"/>
          <w:szCs w:val="24"/>
        </w:rPr>
        <w:t>Article 9</w:t>
      </w:r>
      <w:r w:rsidR="006747BA" w:rsidRPr="006747BA">
        <w:rPr>
          <w:rFonts w:ascii="Times New Roman" w:hAnsi="Times New Roman" w:cs="Times New Roman"/>
          <w:b/>
          <w:sz w:val="24"/>
          <w:szCs w:val="24"/>
        </w:rPr>
        <w:t>-</w:t>
      </w:r>
      <w:r w:rsidR="006747BA">
        <w:rPr>
          <w:rFonts w:ascii="Times New Roman" w:hAnsi="Times New Roman" w:cs="Times New Roman"/>
          <w:b/>
          <w:sz w:val="24"/>
          <w:szCs w:val="24"/>
        </w:rPr>
        <w:t>4</w:t>
      </w:r>
      <w:r w:rsidR="006747BA" w:rsidRPr="006747BA">
        <w:rPr>
          <w:rFonts w:ascii="Times New Roman" w:hAnsi="Times New Roman" w:cs="Times New Roman"/>
          <w:b/>
          <w:sz w:val="24"/>
          <w:szCs w:val="24"/>
        </w:rPr>
        <w:t xml:space="preserve"> Politique en matière d’appui à la professionnalisation d</w:t>
      </w:r>
      <w:r w:rsidR="00F451E7">
        <w:rPr>
          <w:rFonts w:ascii="Times New Roman" w:hAnsi="Times New Roman" w:cs="Times New Roman"/>
          <w:b/>
          <w:sz w:val="24"/>
          <w:szCs w:val="24"/>
        </w:rPr>
        <w:t>es structures et des personnes </w:t>
      </w:r>
    </w:p>
    <w:p w14:paraId="5768B42A" w14:textId="66D48D97" w:rsidR="006C1C9A" w:rsidRDefault="006C1C9A" w:rsidP="006747BA">
      <w:pPr>
        <w:spacing w:after="40" w:line="240" w:lineRule="auto"/>
        <w:jc w:val="both"/>
        <w:rPr>
          <w:rFonts w:ascii="Times New Roman" w:hAnsi="Times New Roman" w:cs="Times New Roman"/>
          <w:b/>
          <w:sz w:val="24"/>
          <w:szCs w:val="24"/>
        </w:rPr>
      </w:pPr>
    </w:p>
    <w:p w14:paraId="2343C164" w14:textId="11D6F4E1" w:rsidR="006C1C9A" w:rsidRPr="006747BA" w:rsidRDefault="006C1C9A" w:rsidP="006C1C9A">
      <w:pPr>
        <w:spacing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Nous n’avons pas d’organisme de formation fédéral et en conséquence ne pouvons agir pour ces demandes</w:t>
      </w:r>
      <w:r w:rsidR="004B09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et suggestions.</w:t>
      </w:r>
      <w:r>
        <w:rPr>
          <w:rFonts w:ascii="Times New Roman" w:eastAsia="Times New Roman" w:hAnsi="Times New Roman" w:cs="Times New Roman"/>
          <w:sz w:val="24"/>
          <w:szCs w:val="24"/>
        </w:rPr>
        <w:tab/>
      </w:r>
    </w:p>
    <w:p w14:paraId="7365136F" w14:textId="77777777" w:rsidR="0039279C" w:rsidRDefault="0039279C" w:rsidP="0039279C">
      <w:pPr>
        <w:autoSpaceDE w:val="0"/>
        <w:autoSpaceDN w:val="0"/>
        <w:adjustRightInd w:val="0"/>
        <w:spacing w:after="0" w:line="240" w:lineRule="auto"/>
        <w:jc w:val="both"/>
        <w:rPr>
          <w:rFonts w:ascii="Times New Roman" w:hAnsi="Times New Roman" w:cs="Times New Roman"/>
          <w:b/>
          <w:sz w:val="24"/>
          <w:szCs w:val="24"/>
        </w:rPr>
      </w:pPr>
    </w:p>
    <w:p w14:paraId="07A76DF5" w14:textId="77777777" w:rsidR="0039279C" w:rsidRDefault="00674F45" w:rsidP="00674F45">
      <w:pPr>
        <w:autoSpaceDE w:val="0"/>
        <w:autoSpaceDN w:val="0"/>
        <w:adjustRightInd w:val="0"/>
        <w:spacing w:after="0" w:line="240" w:lineRule="auto"/>
        <w:jc w:val="center"/>
        <w:rPr>
          <w:rFonts w:ascii="Times New Roman" w:hAnsi="Times New Roman" w:cs="Times New Roman"/>
          <w:b/>
          <w:sz w:val="24"/>
          <w:szCs w:val="24"/>
        </w:rPr>
      </w:pPr>
      <w:r w:rsidRPr="009F14AB">
        <w:rPr>
          <w:rFonts w:ascii="Times New Roman" w:hAnsi="Times New Roman" w:cs="Times New Roman"/>
          <w:b/>
          <w:sz w:val="24"/>
          <w:szCs w:val="24"/>
        </w:rPr>
        <w:t xml:space="preserve">Titre </w:t>
      </w:r>
      <w:r>
        <w:rPr>
          <w:rFonts w:ascii="Times New Roman" w:hAnsi="Times New Roman" w:cs="Times New Roman"/>
          <w:b/>
          <w:sz w:val="24"/>
          <w:szCs w:val="24"/>
        </w:rPr>
        <w:t>X Equipements sportifs</w:t>
      </w:r>
    </w:p>
    <w:p w14:paraId="3D320162" w14:textId="77777777" w:rsidR="00674F45" w:rsidRDefault="00674F45" w:rsidP="0039279C">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426BDAFA" w14:textId="77777777" w:rsidR="00674F45" w:rsidRDefault="00674F45" w:rsidP="003927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Article</w:t>
      </w:r>
      <w:r w:rsidR="00F451E7">
        <w:rPr>
          <w:rFonts w:ascii="Times New Roman" w:hAnsi="Times New Roman" w:cs="Times New Roman"/>
          <w:b/>
          <w:sz w:val="24"/>
          <w:szCs w:val="24"/>
        </w:rPr>
        <w:t xml:space="preserve"> 10</w:t>
      </w:r>
      <w:r>
        <w:rPr>
          <w:rFonts w:ascii="Times New Roman" w:hAnsi="Times New Roman" w:cs="Times New Roman"/>
          <w:b/>
          <w:sz w:val="24"/>
          <w:szCs w:val="24"/>
        </w:rPr>
        <w:t xml:space="preserve"> – </w:t>
      </w:r>
      <w:r w:rsidRPr="00674F45">
        <w:rPr>
          <w:rFonts w:ascii="Times New Roman" w:hAnsi="Times New Roman" w:cs="Times New Roman"/>
          <w:sz w:val="24"/>
          <w:szCs w:val="24"/>
        </w:rPr>
        <w:t xml:space="preserve">Stratégie fédérale en matière de développement des </w:t>
      </w:r>
      <w:r>
        <w:rPr>
          <w:rFonts w:ascii="Times New Roman" w:hAnsi="Times New Roman" w:cs="Times New Roman"/>
          <w:sz w:val="24"/>
          <w:szCs w:val="24"/>
        </w:rPr>
        <w:t>équipements fixes et mobile</w:t>
      </w:r>
      <w:r w:rsidR="000A3252">
        <w:rPr>
          <w:rFonts w:ascii="Times New Roman" w:hAnsi="Times New Roman" w:cs="Times New Roman"/>
          <w:sz w:val="24"/>
          <w:szCs w:val="24"/>
        </w:rPr>
        <w:t>s</w:t>
      </w:r>
    </w:p>
    <w:p w14:paraId="3EBC8283" w14:textId="77777777" w:rsidR="000A3252" w:rsidRDefault="000A3252" w:rsidP="0039279C">
      <w:pPr>
        <w:autoSpaceDE w:val="0"/>
        <w:autoSpaceDN w:val="0"/>
        <w:adjustRightInd w:val="0"/>
        <w:spacing w:after="0" w:line="240" w:lineRule="auto"/>
        <w:jc w:val="both"/>
        <w:rPr>
          <w:rFonts w:ascii="Times New Roman" w:hAnsi="Times New Roman" w:cs="Times New Roman"/>
          <w:sz w:val="24"/>
          <w:szCs w:val="24"/>
        </w:rPr>
      </w:pPr>
    </w:p>
    <w:p w14:paraId="60E79F53" w14:textId="77777777" w:rsidR="000A3252" w:rsidRDefault="000A3252" w:rsidP="003927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FFPS n’a pas d’équipements fixes ou mobiles.</w:t>
      </w:r>
    </w:p>
    <w:p w14:paraId="30D814C9" w14:textId="77777777" w:rsidR="000A3252" w:rsidRDefault="000A3252" w:rsidP="0039279C">
      <w:pPr>
        <w:autoSpaceDE w:val="0"/>
        <w:autoSpaceDN w:val="0"/>
        <w:adjustRightInd w:val="0"/>
        <w:spacing w:after="0" w:line="240" w:lineRule="auto"/>
        <w:jc w:val="both"/>
        <w:rPr>
          <w:rFonts w:ascii="Times New Roman" w:hAnsi="Times New Roman" w:cs="Times New Roman"/>
          <w:sz w:val="24"/>
          <w:szCs w:val="24"/>
        </w:rPr>
      </w:pPr>
    </w:p>
    <w:p w14:paraId="6CA2307E" w14:textId="77777777" w:rsidR="00674F45" w:rsidRDefault="00674F45" w:rsidP="0039279C">
      <w:pPr>
        <w:autoSpaceDE w:val="0"/>
        <w:autoSpaceDN w:val="0"/>
        <w:adjustRightInd w:val="0"/>
        <w:spacing w:after="0" w:line="240" w:lineRule="auto"/>
        <w:jc w:val="both"/>
        <w:rPr>
          <w:rFonts w:ascii="Times New Roman" w:hAnsi="Times New Roman" w:cs="Times New Roman"/>
          <w:sz w:val="24"/>
          <w:szCs w:val="24"/>
        </w:rPr>
      </w:pPr>
    </w:p>
    <w:p w14:paraId="252B4AEF" w14:textId="77777777" w:rsidR="00674F45" w:rsidRDefault="00674F45" w:rsidP="00674F45">
      <w:pPr>
        <w:autoSpaceDE w:val="0"/>
        <w:autoSpaceDN w:val="0"/>
        <w:adjustRightInd w:val="0"/>
        <w:spacing w:after="0" w:line="240" w:lineRule="auto"/>
        <w:jc w:val="center"/>
        <w:rPr>
          <w:rFonts w:ascii="Times New Roman" w:hAnsi="Times New Roman" w:cs="Times New Roman"/>
          <w:b/>
          <w:sz w:val="24"/>
          <w:szCs w:val="24"/>
        </w:rPr>
      </w:pPr>
      <w:r w:rsidRPr="009F14AB">
        <w:rPr>
          <w:rFonts w:ascii="Times New Roman" w:hAnsi="Times New Roman" w:cs="Times New Roman"/>
          <w:b/>
          <w:sz w:val="24"/>
          <w:szCs w:val="24"/>
        </w:rPr>
        <w:t xml:space="preserve">Titre </w:t>
      </w:r>
      <w:r>
        <w:rPr>
          <w:rFonts w:ascii="Times New Roman" w:hAnsi="Times New Roman" w:cs="Times New Roman"/>
          <w:b/>
          <w:sz w:val="24"/>
          <w:szCs w:val="24"/>
        </w:rPr>
        <w:t>XI Outre-mer</w:t>
      </w:r>
    </w:p>
    <w:p w14:paraId="08E681BA" w14:textId="77777777" w:rsidR="00674F45" w:rsidRDefault="00674F45" w:rsidP="0039279C">
      <w:pPr>
        <w:autoSpaceDE w:val="0"/>
        <w:autoSpaceDN w:val="0"/>
        <w:adjustRightInd w:val="0"/>
        <w:spacing w:after="0" w:line="240" w:lineRule="auto"/>
        <w:jc w:val="both"/>
        <w:rPr>
          <w:rFonts w:ascii="Times New Roman" w:hAnsi="Times New Roman" w:cs="Times New Roman"/>
          <w:sz w:val="24"/>
          <w:szCs w:val="24"/>
        </w:rPr>
      </w:pPr>
    </w:p>
    <w:p w14:paraId="0E0B7A51" w14:textId="77777777" w:rsidR="00674F45" w:rsidRPr="00457A82" w:rsidRDefault="00674F45" w:rsidP="00674F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Article –</w:t>
      </w:r>
      <w:r w:rsidRPr="00457A82">
        <w:rPr>
          <w:rFonts w:ascii="Times New Roman" w:hAnsi="Times New Roman" w:cs="Times New Roman"/>
          <w:sz w:val="24"/>
          <w:szCs w:val="24"/>
        </w:rPr>
        <w:t xml:space="preserve"> </w:t>
      </w:r>
      <w:r>
        <w:rPr>
          <w:rFonts w:ascii="Times New Roman" w:hAnsi="Times New Roman" w:cs="Times New Roman"/>
          <w:sz w:val="24"/>
          <w:szCs w:val="24"/>
        </w:rPr>
        <w:t>Structuration et o</w:t>
      </w:r>
      <w:r w:rsidR="0004697C">
        <w:rPr>
          <w:rFonts w:ascii="Times New Roman" w:hAnsi="Times New Roman" w:cs="Times New Roman"/>
          <w:sz w:val="24"/>
          <w:szCs w:val="24"/>
        </w:rPr>
        <w:t>rganisation en outre-mer. Un seul club en Guyane et un autre à l’Ile de la Réunion qui respectent notre règlementation.</w:t>
      </w:r>
    </w:p>
    <w:p w14:paraId="69601C50" w14:textId="77777777" w:rsidR="00674F45" w:rsidRPr="0004697C" w:rsidRDefault="00674F45" w:rsidP="0004697C">
      <w:pPr>
        <w:autoSpaceDE w:val="0"/>
        <w:autoSpaceDN w:val="0"/>
        <w:adjustRightInd w:val="0"/>
        <w:spacing w:after="0" w:line="240" w:lineRule="auto"/>
        <w:rPr>
          <w:rFonts w:ascii="Times New Roman" w:hAnsi="Times New Roman" w:cs="Times New Roman"/>
          <w:b/>
          <w:sz w:val="24"/>
          <w:szCs w:val="24"/>
        </w:rPr>
      </w:pPr>
      <w:r w:rsidRPr="00457A82">
        <w:rPr>
          <w:rFonts w:ascii="Times New Roman" w:hAnsi="Times New Roman" w:cs="Times New Roman"/>
          <w:sz w:val="24"/>
          <w:szCs w:val="24"/>
        </w:rPr>
        <w:t xml:space="preserve"> </w:t>
      </w:r>
    </w:p>
    <w:p w14:paraId="272B0D52" w14:textId="77777777" w:rsidR="00674F45" w:rsidRPr="00674F45" w:rsidRDefault="00674F45" w:rsidP="0039279C">
      <w:pPr>
        <w:autoSpaceDE w:val="0"/>
        <w:autoSpaceDN w:val="0"/>
        <w:adjustRightInd w:val="0"/>
        <w:spacing w:after="0" w:line="240" w:lineRule="auto"/>
        <w:jc w:val="both"/>
        <w:rPr>
          <w:rFonts w:ascii="Times New Roman" w:hAnsi="Times New Roman" w:cs="Times New Roman"/>
          <w:sz w:val="24"/>
          <w:szCs w:val="24"/>
        </w:rPr>
      </w:pPr>
    </w:p>
    <w:p w14:paraId="39AAB79D" w14:textId="77777777" w:rsidR="00674F45" w:rsidRDefault="00674F45" w:rsidP="0039279C">
      <w:pPr>
        <w:autoSpaceDE w:val="0"/>
        <w:autoSpaceDN w:val="0"/>
        <w:adjustRightInd w:val="0"/>
        <w:spacing w:after="0" w:line="240" w:lineRule="auto"/>
        <w:jc w:val="both"/>
        <w:rPr>
          <w:rFonts w:ascii="Times New Roman" w:hAnsi="Times New Roman" w:cs="Times New Roman"/>
          <w:b/>
          <w:sz w:val="24"/>
          <w:szCs w:val="24"/>
        </w:rPr>
      </w:pPr>
    </w:p>
    <w:p w14:paraId="6552DE0C" w14:textId="77777777" w:rsidR="0039279C" w:rsidRPr="009F14AB" w:rsidRDefault="0039279C" w:rsidP="0039279C">
      <w:pPr>
        <w:autoSpaceDE w:val="0"/>
        <w:autoSpaceDN w:val="0"/>
        <w:adjustRightInd w:val="0"/>
        <w:spacing w:after="0" w:line="240" w:lineRule="auto"/>
        <w:jc w:val="center"/>
        <w:rPr>
          <w:rFonts w:ascii="Times New Roman" w:hAnsi="Times New Roman" w:cs="Times New Roman"/>
          <w:b/>
          <w:sz w:val="24"/>
          <w:szCs w:val="24"/>
        </w:rPr>
      </w:pPr>
      <w:r w:rsidRPr="009F14AB">
        <w:rPr>
          <w:rFonts w:ascii="Times New Roman" w:hAnsi="Times New Roman" w:cs="Times New Roman"/>
          <w:b/>
          <w:sz w:val="24"/>
          <w:szCs w:val="24"/>
        </w:rPr>
        <w:t xml:space="preserve">Titre </w:t>
      </w:r>
      <w:r>
        <w:rPr>
          <w:rFonts w:ascii="Times New Roman" w:hAnsi="Times New Roman" w:cs="Times New Roman"/>
          <w:b/>
          <w:sz w:val="24"/>
          <w:szCs w:val="24"/>
        </w:rPr>
        <w:t>X</w:t>
      </w:r>
      <w:r w:rsidR="00674F45">
        <w:rPr>
          <w:rFonts w:ascii="Times New Roman" w:hAnsi="Times New Roman" w:cs="Times New Roman"/>
          <w:b/>
          <w:sz w:val="24"/>
          <w:szCs w:val="24"/>
        </w:rPr>
        <w:t>I</w:t>
      </w:r>
      <w:r w:rsidR="00EC57D3">
        <w:rPr>
          <w:rFonts w:ascii="Times New Roman" w:hAnsi="Times New Roman" w:cs="Times New Roman"/>
          <w:b/>
          <w:sz w:val="24"/>
          <w:szCs w:val="24"/>
        </w:rPr>
        <w:t>I</w:t>
      </w:r>
      <w:r w:rsidRPr="009F14AB">
        <w:rPr>
          <w:rFonts w:ascii="Times New Roman" w:hAnsi="Times New Roman" w:cs="Times New Roman"/>
          <w:b/>
          <w:sz w:val="24"/>
          <w:szCs w:val="24"/>
        </w:rPr>
        <w:t xml:space="preserve"> </w:t>
      </w:r>
      <w:r>
        <w:rPr>
          <w:rFonts w:ascii="Times New Roman" w:hAnsi="Times New Roman" w:cs="Times New Roman"/>
          <w:b/>
          <w:sz w:val="24"/>
          <w:szCs w:val="24"/>
        </w:rPr>
        <w:t>Durée et révision du contrat</w:t>
      </w:r>
    </w:p>
    <w:p w14:paraId="371D4E4C" w14:textId="77777777" w:rsidR="0039279C" w:rsidRDefault="0039279C" w:rsidP="0039279C">
      <w:pPr>
        <w:pStyle w:val="Sansinterligne"/>
        <w:jc w:val="both"/>
        <w:rPr>
          <w:rFonts w:ascii="Times New Roman" w:hAnsi="Times New Roman" w:cs="Times New Roman"/>
          <w:sz w:val="24"/>
          <w:szCs w:val="24"/>
        </w:rPr>
      </w:pPr>
    </w:p>
    <w:p w14:paraId="7A518E93" w14:textId="77777777" w:rsidR="0039279C" w:rsidRPr="00C01220" w:rsidRDefault="00EC57D3" w:rsidP="0039279C">
      <w:pPr>
        <w:pStyle w:val="Sansinterligne"/>
        <w:jc w:val="both"/>
        <w:rPr>
          <w:rFonts w:ascii="Times New Roman" w:hAnsi="Times New Roman" w:cs="Times New Roman"/>
          <w:b/>
          <w:sz w:val="24"/>
          <w:szCs w:val="24"/>
        </w:rPr>
      </w:pPr>
      <w:r>
        <w:rPr>
          <w:rFonts w:ascii="Times New Roman" w:hAnsi="Times New Roman" w:cs="Times New Roman"/>
          <w:b/>
          <w:sz w:val="24"/>
          <w:szCs w:val="24"/>
        </w:rPr>
        <w:t>Article 12-1</w:t>
      </w:r>
      <w:r w:rsidR="0039279C" w:rsidRPr="00C01220">
        <w:rPr>
          <w:rFonts w:ascii="Times New Roman" w:hAnsi="Times New Roman" w:cs="Times New Roman"/>
          <w:b/>
          <w:sz w:val="24"/>
          <w:szCs w:val="24"/>
        </w:rPr>
        <w:t xml:space="preserve"> – Durée du contrat</w:t>
      </w:r>
    </w:p>
    <w:p w14:paraId="25D79CDB" w14:textId="77777777" w:rsidR="0039279C" w:rsidRDefault="0039279C" w:rsidP="0039279C">
      <w:pPr>
        <w:pStyle w:val="Sansinterligne"/>
        <w:jc w:val="both"/>
        <w:rPr>
          <w:rFonts w:ascii="Times New Roman" w:hAnsi="Times New Roman" w:cs="Times New Roman"/>
          <w:sz w:val="24"/>
          <w:szCs w:val="24"/>
        </w:rPr>
      </w:pPr>
    </w:p>
    <w:p w14:paraId="5BA95659" w14:textId="77777777" w:rsidR="0039279C" w:rsidRDefault="0039279C" w:rsidP="0039279C">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Le présent contrat produit ses effets </w:t>
      </w:r>
      <w:r w:rsidRPr="00F301AF">
        <w:rPr>
          <w:rFonts w:ascii="Times New Roman" w:hAnsi="Times New Roman" w:cs="Times New Roman"/>
          <w:sz w:val="24"/>
          <w:szCs w:val="24"/>
        </w:rPr>
        <w:t xml:space="preserve">pour une période </w:t>
      </w:r>
      <w:r>
        <w:rPr>
          <w:rFonts w:ascii="Times New Roman" w:hAnsi="Times New Roman" w:cs="Times New Roman"/>
          <w:sz w:val="24"/>
          <w:szCs w:val="24"/>
        </w:rPr>
        <w:t xml:space="preserve">identique à celle de l’arrêté accordant à la Fédération la délégation, en principe </w:t>
      </w:r>
      <w:r w:rsidRPr="00F301AF">
        <w:rPr>
          <w:rFonts w:ascii="Times New Roman" w:hAnsi="Times New Roman" w:cs="Times New Roman"/>
          <w:sz w:val="24"/>
          <w:szCs w:val="24"/>
        </w:rPr>
        <w:t xml:space="preserve">jusqu'au 31 décembre </w:t>
      </w:r>
      <w:r w:rsidR="000B5C3A">
        <w:rPr>
          <w:rFonts w:ascii="Times New Roman" w:hAnsi="Times New Roman" w:cs="Times New Roman"/>
          <w:sz w:val="24"/>
          <w:szCs w:val="24"/>
        </w:rPr>
        <w:t>2025.</w:t>
      </w:r>
    </w:p>
    <w:p w14:paraId="0A62778A" w14:textId="77777777" w:rsidR="0039279C" w:rsidRDefault="0039279C" w:rsidP="0039279C">
      <w:pPr>
        <w:pStyle w:val="Sansinterligne"/>
        <w:jc w:val="both"/>
        <w:rPr>
          <w:rFonts w:ascii="Times New Roman" w:hAnsi="Times New Roman" w:cs="Times New Roman"/>
          <w:sz w:val="24"/>
          <w:szCs w:val="24"/>
        </w:rPr>
      </w:pPr>
    </w:p>
    <w:p w14:paraId="7E90AF7D" w14:textId="77777777" w:rsidR="0039279C" w:rsidRDefault="0039279C" w:rsidP="0039279C">
      <w:pPr>
        <w:autoSpaceDE w:val="0"/>
        <w:autoSpaceDN w:val="0"/>
        <w:adjustRightInd w:val="0"/>
        <w:spacing w:after="0" w:line="240" w:lineRule="auto"/>
        <w:jc w:val="both"/>
        <w:rPr>
          <w:rFonts w:ascii="Times New Roman" w:hAnsi="Times New Roman" w:cs="Times New Roman"/>
          <w:sz w:val="24"/>
          <w:szCs w:val="24"/>
        </w:rPr>
      </w:pPr>
      <w:r w:rsidRPr="00F301AF">
        <w:rPr>
          <w:rFonts w:ascii="Times New Roman" w:hAnsi="Times New Roman" w:cs="Times New Roman"/>
          <w:sz w:val="24"/>
          <w:szCs w:val="24"/>
        </w:rPr>
        <w:t>Au terme de cette période, le contrat de délégation cesse de plein droit.</w:t>
      </w:r>
    </w:p>
    <w:p w14:paraId="0FA93DC2" w14:textId="77777777" w:rsidR="0039279C" w:rsidRDefault="0039279C" w:rsidP="003927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Par exception, le contrat cesse de produire ses effets si :</w:t>
      </w:r>
    </w:p>
    <w:p w14:paraId="6AB2EBF4" w14:textId="77777777" w:rsidR="0039279C" w:rsidRDefault="0039279C" w:rsidP="0039279C">
      <w:pPr>
        <w:autoSpaceDE w:val="0"/>
        <w:autoSpaceDN w:val="0"/>
        <w:adjustRightInd w:val="0"/>
        <w:spacing w:after="0" w:line="240" w:lineRule="auto"/>
        <w:jc w:val="both"/>
        <w:rPr>
          <w:rFonts w:ascii="Times New Roman" w:hAnsi="Times New Roman" w:cs="Times New Roman"/>
          <w:sz w:val="24"/>
          <w:szCs w:val="24"/>
        </w:rPr>
      </w:pPr>
    </w:p>
    <w:p w14:paraId="6D12DD7C" w14:textId="77777777" w:rsidR="0039279C" w:rsidRDefault="0039279C" w:rsidP="0039279C">
      <w:pPr>
        <w:pStyle w:val="Paragraphedeliste"/>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délégation est retirée dans les conditions prévues par les articles R. 131-29 et suivants du code du sport ;</w:t>
      </w:r>
    </w:p>
    <w:p w14:paraId="07C7C2D4" w14:textId="77777777" w:rsidR="0039279C" w:rsidRDefault="0039279C" w:rsidP="0039279C">
      <w:pPr>
        <w:pStyle w:val="Paragraphedeliste"/>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L’arrêté de délégation est abrogé ou annulé par les juridictions administratives ;</w:t>
      </w:r>
    </w:p>
    <w:p w14:paraId="1589FE55" w14:textId="77777777" w:rsidR="0039279C" w:rsidRPr="0004697C" w:rsidRDefault="0039279C" w:rsidP="0039279C">
      <w:pPr>
        <w:pStyle w:val="Paragraphedeliste"/>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fédération demande le retrait de la délégation. Dans ce cas le contrat cesse de produire ces effets pour les disciplines pour lesquelles la délégation a été retirée.</w:t>
      </w:r>
    </w:p>
    <w:p w14:paraId="69EEC902" w14:textId="77777777" w:rsidR="0039279C" w:rsidRDefault="0039279C" w:rsidP="0039279C">
      <w:pPr>
        <w:pStyle w:val="Sansinterligne"/>
        <w:jc w:val="both"/>
        <w:rPr>
          <w:rFonts w:ascii="Times New Roman" w:hAnsi="Times New Roman" w:cs="Times New Roman"/>
          <w:b/>
          <w:sz w:val="24"/>
          <w:szCs w:val="24"/>
        </w:rPr>
      </w:pPr>
    </w:p>
    <w:p w14:paraId="08A25288" w14:textId="77777777" w:rsidR="0039279C" w:rsidRPr="00C01220" w:rsidRDefault="0039279C" w:rsidP="0039279C">
      <w:pPr>
        <w:pStyle w:val="Sansinterligne"/>
        <w:jc w:val="both"/>
        <w:rPr>
          <w:rFonts w:ascii="Times New Roman" w:hAnsi="Times New Roman" w:cs="Times New Roman"/>
          <w:b/>
          <w:sz w:val="24"/>
          <w:szCs w:val="24"/>
        </w:rPr>
      </w:pPr>
      <w:r w:rsidRPr="00C01220">
        <w:rPr>
          <w:rFonts w:ascii="Times New Roman" w:hAnsi="Times New Roman" w:cs="Times New Roman"/>
          <w:b/>
          <w:sz w:val="24"/>
          <w:szCs w:val="24"/>
        </w:rPr>
        <w:t>Art</w:t>
      </w:r>
      <w:r w:rsidR="00EC57D3">
        <w:rPr>
          <w:rFonts w:ascii="Times New Roman" w:hAnsi="Times New Roman" w:cs="Times New Roman"/>
          <w:b/>
          <w:sz w:val="24"/>
          <w:szCs w:val="24"/>
        </w:rPr>
        <w:t>icle 12-2</w:t>
      </w:r>
      <w:r w:rsidRPr="00C01220">
        <w:rPr>
          <w:rFonts w:ascii="Times New Roman" w:hAnsi="Times New Roman" w:cs="Times New Roman"/>
          <w:b/>
          <w:sz w:val="24"/>
          <w:szCs w:val="24"/>
        </w:rPr>
        <w:t xml:space="preserve"> - Révision du contrat</w:t>
      </w:r>
    </w:p>
    <w:p w14:paraId="5644E819" w14:textId="77777777" w:rsidR="0039279C" w:rsidRDefault="0039279C" w:rsidP="0039279C">
      <w:pPr>
        <w:pStyle w:val="Sansinterligne"/>
        <w:jc w:val="both"/>
        <w:rPr>
          <w:rFonts w:ascii="Times New Roman" w:hAnsi="Times New Roman" w:cs="Times New Roman"/>
          <w:sz w:val="24"/>
          <w:szCs w:val="24"/>
        </w:rPr>
      </w:pPr>
    </w:p>
    <w:p w14:paraId="2C88E5DE" w14:textId="77777777" w:rsidR="0039279C" w:rsidRDefault="0039279C" w:rsidP="0039279C">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Le présent contrat peut être révisé si les deux parties souhaitent en réviser le contenu.  </w:t>
      </w:r>
    </w:p>
    <w:p w14:paraId="1AE746E0" w14:textId="77777777" w:rsidR="0039279C" w:rsidRDefault="0039279C" w:rsidP="0039279C">
      <w:pPr>
        <w:pStyle w:val="Sansinterligne"/>
        <w:jc w:val="both"/>
        <w:rPr>
          <w:rFonts w:ascii="Times New Roman" w:hAnsi="Times New Roman" w:cs="Times New Roman"/>
          <w:sz w:val="24"/>
          <w:szCs w:val="24"/>
        </w:rPr>
      </w:pPr>
    </w:p>
    <w:p w14:paraId="3596AEF5" w14:textId="77777777" w:rsidR="0039279C" w:rsidRDefault="0039279C" w:rsidP="0039279C">
      <w:pPr>
        <w:pStyle w:val="Sansinterligne"/>
        <w:jc w:val="both"/>
        <w:rPr>
          <w:rFonts w:ascii="Times New Roman" w:hAnsi="Times New Roman" w:cs="Times New Roman"/>
          <w:sz w:val="24"/>
          <w:szCs w:val="24"/>
        </w:rPr>
      </w:pPr>
      <w:r>
        <w:rPr>
          <w:rFonts w:ascii="Times New Roman" w:hAnsi="Times New Roman" w:cs="Times New Roman"/>
          <w:sz w:val="24"/>
          <w:szCs w:val="24"/>
        </w:rPr>
        <w:t>Il peut également être révisé en cas d’inexécution des obligations nées de l’engagement contractuel des parties au contrat. Dans ce cas, la partie qui constate l’inexécution peut :</w:t>
      </w:r>
    </w:p>
    <w:p w14:paraId="70C2AD97" w14:textId="77777777" w:rsidR="0039279C" w:rsidRDefault="0039279C" w:rsidP="0039279C">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Solliciter l’autre partie pour une révision du contrat ;</w:t>
      </w:r>
    </w:p>
    <w:p w14:paraId="778A69B8" w14:textId="77777777" w:rsidR="0039279C" w:rsidRDefault="0039279C" w:rsidP="0039279C">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Interrompre l’exécution de ses engagements contractuels réciproques.</w:t>
      </w:r>
    </w:p>
    <w:p w14:paraId="1406BF64" w14:textId="77777777" w:rsidR="0039279C" w:rsidRDefault="0039279C" w:rsidP="0039279C">
      <w:pPr>
        <w:pStyle w:val="Sansinterligne"/>
        <w:jc w:val="both"/>
        <w:rPr>
          <w:rFonts w:ascii="Times New Roman" w:hAnsi="Times New Roman" w:cs="Times New Roman"/>
          <w:sz w:val="24"/>
          <w:szCs w:val="24"/>
        </w:rPr>
      </w:pPr>
    </w:p>
    <w:p w14:paraId="61E9296E" w14:textId="77777777" w:rsidR="0039279C" w:rsidRPr="00B72342" w:rsidRDefault="0039279C" w:rsidP="0039279C">
      <w:pPr>
        <w:pStyle w:val="Sansinterligne"/>
        <w:jc w:val="both"/>
        <w:rPr>
          <w:rFonts w:ascii="Times New Roman" w:hAnsi="Times New Roman" w:cs="Times New Roman"/>
          <w:sz w:val="24"/>
          <w:szCs w:val="24"/>
        </w:rPr>
      </w:pPr>
      <w:r>
        <w:rPr>
          <w:rFonts w:ascii="Times New Roman" w:hAnsi="Times New Roman" w:cs="Times New Roman"/>
          <w:sz w:val="24"/>
          <w:szCs w:val="24"/>
        </w:rPr>
        <w:t>En cas de manquement grave à l’un des articles par la Fédération, le Ministère des sports pourra retirer la délégation pour une ou plusieurs disciplines sportives.</w:t>
      </w:r>
      <w:r w:rsidRPr="00B72342">
        <w:rPr>
          <w:rFonts w:ascii="Times New Roman" w:hAnsi="Times New Roman" w:cs="Times New Roman"/>
          <w:sz w:val="24"/>
          <w:szCs w:val="24"/>
        </w:rPr>
        <w:t xml:space="preserve"> </w:t>
      </w:r>
    </w:p>
    <w:p w14:paraId="48E75373" w14:textId="77777777" w:rsidR="0039279C" w:rsidRDefault="0039279C" w:rsidP="0039279C">
      <w:pPr>
        <w:pStyle w:val="Sansinterligne"/>
        <w:jc w:val="both"/>
        <w:rPr>
          <w:rFonts w:ascii="Times New Roman" w:hAnsi="Times New Roman" w:cs="Times New Roman"/>
          <w:b/>
          <w:sz w:val="24"/>
          <w:szCs w:val="24"/>
        </w:rPr>
      </w:pPr>
    </w:p>
    <w:p w14:paraId="6D795198" w14:textId="77777777" w:rsidR="0085397C" w:rsidRDefault="0085397C" w:rsidP="0039279C">
      <w:pPr>
        <w:pStyle w:val="Sansinterligne"/>
        <w:jc w:val="both"/>
        <w:rPr>
          <w:rFonts w:ascii="Times New Roman" w:hAnsi="Times New Roman" w:cs="Times New Roman"/>
          <w:b/>
          <w:sz w:val="24"/>
          <w:szCs w:val="24"/>
        </w:rPr>
      </w:pPr>
    </w:p>
    <w:p w14:paraId="623C26DB" w14:textId="77777777" w:rsidR="0085397C" w:rsidRDefault="0085397C" w:rsidP="0039279C">
      <w:pPr>
        <w:pStyle w:val="Sansinterligne"/>
        <w:jc w:val="both"/>
        <w:rPr>
          <w:rFonts w:ascii="Times New Roman" w:hAnsi="Times New Roman" w:cs="Times New Roman"/>
          <w:b/>
          <w:sz w:val="24"/>
          <w:szCs w:val="24"/>
        </w:rPr>
      </w:pPr>
    </w:p>
    <w:p w14:paraId="38AB9C77" w14:textId="77777777" w:rsidR="0039279C" w:rsidRPr="00C01220" w:rsidRDefault="00EC57D3" w:rsidP="0039279C">
      <w:pPr>
        <w:pStyle w:val="Sansinterligne"/>
        <w:jc w:val="both"/>
        <w:rPr>
          <w:rFonts w:ascii="Times New Roman" w:hAnsi="Times New Roman" w:cs="Times New Roman"/>
          <w:b/>
          <w:sz w:val="24"/>
          <w:szCs w:val="24"/>
        </w:rPr>
      </w:pPr>
      <w:r>
        <w:rPr>
          <w:rFonts w:ascii="Times New Roman" w:hAnsi="Times New Roman" w:cs="Times New Roman"/>
          <w:b/>
          <w:sz w:val="24"/>
          <w:szCs w:val="24"/>
        </w:rPr>
        <w:t>Article 12-3</w:t>
      </w:r>
      <w:r w:rsidR="0039279C" w:rsidRPr="00C01220">
        <w:rPr>
          <w:rFonts w:ascii="Times New Roman" w:hAnsi="Times New Roman" w:cs="Times New Roman"/>
          <w:b/>
          <w:sz w:val="24"/>
          <w:szCs w:val="24"/>
        </w:rPr>
        <w:t xml:space="preserve"> - </w:t>
      </w:r>
      <w:r w:rsidR="0039279C">
        <w:rPr>
          <w:rFonts w:ascii="Times New Roman" w:hAnsi="Times New Roman" w:cs="Times New Roman"/>
          <w:b/>
          <w:sz w:val="24"/>
          <w:szCs w:val="24"/>
        </w:rPr>
        <w:t>Bilan et clause de revoyure</w:t>
      </w:r>
    </w:p>
    <w:p w14:paraId="2A9E5334" w14:textId="77777777" w:rsidR="0039279C" w:rsidRDefault="0039279C" w:rsidP="0039279C">
      <w:pPr>
        <w:pStyle w:val="Sansinterligne"/>
        <w:jc w:val="both"/>
        <w:rPr>
          <w:rFonts w:ascii="Times New Roman" w:hAnsi="Times New Roman" w:cs="Times New Roman"/>
          <w:b/>
          <w:sz w:val="24"/>
          <w:szCs w:val="24"/>
        </w:rPr>
      </w:pPr>
    </w:p>
    <w:p w14:paraId="16EAC0CB" w14:textId="77777777" w:rsidR="00EC57D3" w:rsidRDefault="0039279C" w:rsidP="0039279C">
      <w:pPr>
        <w:pStyle w:val="Sansinterligne"/>
        <w:jc w:val="both"/>
        <w:rPr>
          <w:rFonts w:ascii="Times New Roman" w:hAnsi="Times New Roman" w:cs="Times New Roman"/>
          <w:sz w:val="24"/>
          <w:szCs w:val="24"/>
        </w:rPr>
      </w:pPr>
      <w:r w:rsidRPr="008B0904">
        <w:rPr>
          <w:rFonts w:ascii="Times New Roman" w:hAnsi="Times New Roman" w:cs="Times New Roman"/>
          <w:sz w:val="24"/>
          <w:szCs w:val="24"/>
        </w:rPr>
        <w:t>Chaque a</w:t>
      </w:r>
      <w:r w:rsidR="00EC57D3">
        <w:rPr>
          <w:rFonts w:ascii="Times New Roman" w:hAnsi="Times New Roman" w:cs="Times New Roman"/>
          <w:sz w:val="24"/>
          <w:szCs w:val="24"/>
        </w:rPr>
        <w:t xml:space="preserve">nnée, un bilan de l’exécution </w:t>
      </w:r>
      <w:r w:rsidRPr="008B0904">
        <w:rPr>
          <w:rFonts w:ascii="Times New Roman" w:hAnsi="Times New Roman" w:cs="Times New Roman"/>
          <w:sz w:val="24"/>
          <w:szCs w:val="24"/>
        </w:rPr>
        <w:t>du présent contrat sera réalisé conjointement par les parties.</w:t>
      </w:r>
      <w:r>
        <w:rPr>
          <w:rFonts w:ascii="Times New Roman" w:hAnsi="Times New Roman" w:cs="Times New Roman"/>
          <w:sz w:val="24"/>
          <w:szCs w:val="24"/>
        </w:rPr>
        <w:t xml:space="preserve"> </w:t>
      </w:r>
      <w:r w:rsidR="00EC57D3">
        <w:rPr>
          <w:rFonts w:ascii="Times New Roman" w:hAnsi="Times New Roman" w:cs="Times New Roman"/>
          <w:sz w:val="24"/>
          <w:szCs w:val="24"/>
        </w:rPr>
        <w:t xml:space="preserve">Il est l’occasion d’une évaluation réciproque des engagements. </w:t>
      </w:r>
    </w:p>
    <w:p w14:paraId="46F2E97D" w14:textId="77777777" w:rsidR="00EC57D3" w:rsidRDefault="00EC57D3" w:rsidP="0039279C">
      <w:pPr>
        <w:pStyle w:val="Sansinterligne"/>
        <w:jc w:val="both"/>
        <w:rPr>
          <w:rFonts w:ascii="Times New Roman" w:hAnsi="Times New Roman" w:cs="Times New Roman"/>
          <w:sz w:val="24"/>
          <w:szCs w:val="24"/>
        </w:rPr>
      </w:pPr>
    </w:p>
    <w:p w14:paraId="6FF42DA9" w14:textId="77777777" w:rsidR="0039279C" w:rsidRDefault="0039279C" w:rsidP="0039279C">
      <w:pPr>
        <w:pStyle w:val="Sansinterligne"/>
        <w:jc w:val="both"/>
        <w:rPr>
          <w:rFonts w:ascii="Times New Roman" w:hAnsi="Times New Roman" w:cs="Times New Roman"/>
          <w:sz w:val="24"/>
          <w:szCs w:val="24"/>
        </w:rPr>
      </w:pPr>
      <w:r>
        <w:rPr>
          <w:rFonts w:ascii="Times New Roman" w:hAnsi="Times New Roman" w:cs="Times New Roman"/>
          <w:sz w:val="24"/>
          <w:szCs w:val="24"/>
        </w:rPr>
        <w:t>A cette occasion,</w:t>
      </w:r>
      <w:r w:rsidR="00EC57D3">
        <w:rPr>
          <w:rFonts w:ascii="Times New Roman" w:hAnsi="Times New Roman" w:cs="Times New Roman"/>
          <w:sz w:val="24"/>
          <w:szCs w:val="24"/>
        </w:rPr>
        <w:t xml:space="preserve"> le ministre chargé des sports peut</w:t>
      </w:r>
      <w:r>
        <w:rPr>
          <w:rFonts w:ascii="Times New Roman" w:hAnsi="Times New Roman" w:cs="Times New Roman"/>
          <w:sz w:val="24"/>
          <w:szCs w:val="24"/>
        </w:rPr>
        <w:t xml:space="preserve"> demander des éléments à</w:t>
      </w:r>
      <w:r w:rsidR="00EC57D3">
        <w:rPr>
          <w:rFonts w:ascii="Times New Roman" w:hAnsi="Times New Roman" w:cs="Times New Roman"/>
          <w:sz w:val="24"/>
          <w:szCs w:val="24"/>
        </w:rPr>
        <w:t xml:space="preserve"> la fédération ou aux commissions indépendantes.</w:t>
      </w:r>
      <w:r>
        <w:rPr>
          <w:rFonts w:ascii="Times New Roman" w:hAnsi="Times New Roman" w:cs="Times New Roman"/>
          <w:sz w:val="24"/>
          <w:szCs w:val="24"/>
        </w:rPr>
        <w:t xml:space="preserve"> </w:t>
      </w:r>
      <w:r w:rsidR="00EC57D3">
        <w:rPr>
          <w:rFonts w:ascii="Times New Roman" w:hAnsi="Times New Roman" w:cs="Times New Roman"/>
          <w:sz w:val="24"/>
          <w:szCs w:val="24"/>
        </w:rPr>
        <w:t xml:space="preserve"> </w:t>
      </w:r>
    </w:p>
    <w:p w14:paraId="058890A7" w14:textId="77777777" w:rsidR="0039279C" w:rsidRDefault="0039279C" w:rsidP="0039279C">
      <w:pPr>
        <w:pStyle w:val="Sansinterligne"/>
        <w:jc w:val="both"/>
        <w:rPr>
          <w:rFonts w:ascii="Times New Roman" w:hAnsi="Times New Roman" w:cs="Times New Roman"/>
          <w:sz w:val="24"/>
          <w:szCs w:val="24"/>
        </w:rPr>
      </w:pPr>
    </w:p>
    <w:p w14:paraId="63220BA4" w14:textId="77777777" w:rsidR="00EC57D3" w:rsidRDefault="00EC57D3" w:rsidP="0039279C">
      <w:pPr>
        <w:pStyle w:val="Sansinterligne"/>
        <w:jc w:val="both"/>
        <w:rPr>
          <w:rFonts w:ascii="Times New Roman" w:hAnsi="Times New Roman" w:cs="Times New Roman"/>
          <w:sz w:val="24"/>
          <w:szCs w:val="24"/>
        </w:rPr>
      </w:pPr>
      <w:r>
        <w:rPr>
          <w:rFonts w:ascii="Times New Roman" w:hAnsi="Times New Roman" w:cs="Times New Roman"/>
          <w:sz w:val="24"/>
          <w:szCs w:val="24"/>
        </w:rPr>
        <w:t>De même, la fédération peut demander des éléments au ministère chargé des sports ou ses opérateurs la concernant.</w:t>
      </w:r>
    </w:p>
    <w:p w14:paraId="2C257C87" w14:textId="77777777" w:rsidR="00EC57D3" w:rsidRDefault="00EC57D3" w:rsidP="0039279C">
      <w:pPr>
        <w:autoSpaceDE w:val="0"/>
        <w:autoSpaceDN w:val="0"/>
        <w:adjustRightInd w:val="0"/>
        <w:spacing w:after="0" w:line="240" w:lineRule="auto"/>
        <w:jc w:val="center"/>
        <w:rPr>
          <w:rFonts w:ascii="Times New Roman" w:hAnsi="Times New Roman" w:cs="Times New Roman"/>
          <w:b/>
          <w:sz w:val="24"/>
          <w:szCs w:val="24"/>
        </w:rPr>
      </w:pPr>
    </w:p>
    <w:p w14:paraId="35271ABD" w14:textId="77777777" w:rsidR="0039279C" w:rsidRPr="009F14AB" w:rsidRDefault="0039279C" w:rsidP="0039279C">
      <w:pPr>
        <w:autoSpaceDE w:val="0"/>
        <w:autoSpaceDN w:val="0"/>
        <w:adjustRightInd w:val="0"/>
        <w:spacing w:after="0" w:line="240" w:lineRule="auto"/>
        <w:jc w:val="center"/>
        <w:rPr>
          <w:rFonts w:ascii="Times New Roman" w:hAnsi="Times New Roman" w:cs="Times New Roman"/>
          <w:b/>
          <w:sz w:val="24"/>
          <w:szCs w:val="24"/>
        </w:rPr>
      </w:pPr>
      <w:r w:rsidRPr="009F14AB">
        <w:rPr>
          <w:rFonts w:ascii="Times New Roman" w:hAnsi="Times New Roman" w:cs="Times New Roman"/>
          <w:b/>
          <w:sz w:val="24"/>
          <w:szCs w:val="24"/>
        </w:rPr>
        <w:t xml:space="preserve">Titre </w:t>
      </w:r>
      <w:r w:rsidR="00EC57D3">
        <w:rPr>
          <w:rFonts w:ascii="Times New Roman" w:hAnsi="Times New Roman" w:cs="Times New Roman"/>
          <w:b/>
          <w:sz w:val="24"/>
          <w:szCs w:val="24"/>
        </w:rPr>
        <w:t>XIII</w:t>
      </w:r>
      <w:r w:rsidRPr="009F14AB">
        <w:rPr>
          <w:rFonts w:ascii="Times New Roman" w:hAnsi="Times New Roman" w:cs="Times New Roman"/>
          <w:b/>
          <w:sz w:val="24"/>
          <w:szCs w:val="24"/>
        </w:rPr>
        <w:t xml:space="preserve"> </w:t>
      </w:r>
      <w:r>
        <w:rPr>
          <w:rFonts w:ascii="Times New Roman" w:hAnsi="Times New Roman" w:cs="Times New Roman"/>
          <w:b/>
          <w:sz w:val="24"/>
          <w:szCs w:val="24"/>
        </w:rPr>
        <w:t>Dispositions diverses</w:t>
      </w:r>
    </w:p>
    <w:p w14:paraId="38399A61" w14:textId="77777777" w:rsidR="0039279C" w:rsidRDefault="0039279C" w:rsidP="0039279C">
      <w:pPr>
        <w:pStyle w:val="Sansinterligne"/>
        <w:jc w:val="both"/>
        <w:rPr>
          <w:rFonts w:ascii="Times New Roman" w:hAnsi="Times New Roman" w:cs="Times New Roman"/>
          <w:sz w:val="24"/>
          <w:szCs w:val="24"/>
        </w:rPr>
      </w:pPr>
    </w:p>
    <w:p w14:paraId="14E44D4A" w14:textId="77777777" w:rsidR="0039279C" w:rsidRPr="00C01220" w:rsidRDefault="00EC57D3" w:rsidP="0039279C">
      <w:pPr>
        <w:pStyle w:val="Sansinterligne"/>
        <w:jc w:val="both"/>
        <w:rPr>
          <w:rFonts w:ascii="Times New Roman" w:hAnsi="Times New Roman" w:cs="Times New Roman"/>
          <w:b/>
          <w:sz w:val="24"/>
          <w:szCs w:val="24"/>
        </w:rPr>
      </w:pPr>
      <w:r>
        <w:rPr>
          <w:rFonts w:ascii="Times New Roman" w:hAnsi="Times New Roman" w:cs="Times New Roman"/>
          <w:b/>
          <w:sz w:val="24"/>
          <w:szCs w:val="24"/>
        </w:rPr>
        <w:t>Article 13</w:t>
      </w:r>
      <w:r w:rsidR="0039279C" w:rsidRPr="00C01220">
        <w:rPr>
          <w:rFonts w:ascii="Times New Roman" w:hAnsi="Times New Roman" w:cs="Times New Roman"/>
          <w:b/>
          <w:sz w:val="24"/>
          <w:szCs w:val="24"/>
        </w:rPr>
        <w:t xml:space="preserve"> – Publication du contrat</w:t>
      </w:r>
    </w:p>
    <w:p w14:paraId="1575BF64" w14:textId="77777777" w:rsidR="0039279C" w:rsidRDefault="0039279C" w:rsidP="0039279C">
      <w:pPr>
        <w:pStyle w:val="Sansinterligne"/>
        <w:jc w:val="both"/>
        <w:rPr>
          <w:rFonts w:ascii="Times New Roman" w:hAnsi="Times New Roman" w:cs="Times New Roman"/>
          <w:sz w:val="24"/>
          <w:szCs w:val="24"/>
        </w:rPr>
      </w:pPr>
    </w:p>
    <w:p w14:paraId="613C18F2" w14:textId="77777777" w:rsidR="0039279C" w:rsidRDefault="00EC57D3" w:rsidP="0039279C">
      <w:pPr>
        <w:pStyle w:val="Sansinterligne"/>
        <w:jc w:val="both"/>
        <w:rPr>
          <w:rFonts w:ascii="Times New Roman" w:hAnsi="Times New Roman" w:cs="Times New Roman"/>
          <w:sz w:val="24"/>
          <w:szCs w:val="24"/>
        </w:rPr>
      </w:pPr>
      <w:r>
        <w:rPr>
          <w:rFonts w:ascii="Times New Roman" w:hAnsi="Times New Roman" w:cs="Times New Roman"/>
          <w:sz w:val="24"/>
          <w:szCs w:val="24"/>
        </w:rPr>
        <w:t>Le présent contrat est</w:t>
      </w:r>
      <w:r w:rsidR="0039279C">
        <w:rPr>
          <w:rFonts w:ascii="Times New Roman" w:hAnsi="Times New Roman" w:cs="Times New Roman"/>
          <w:sz w:val="24"/>
          <w:szCs w:val="24"/>
        </w:rPr>
        <w:t xml:space="preserve"> publié sur le site internet relevant du ministre chargé des sports ainsi que sur le site internet de la fédération dans les mêmes conditions que les dispositions règlementaires prises par les fédérations et prévues </w:t>
      </w:r>
      <w:r w:rsidR="0004697C">
        <w:rPr>
          <w:rFonts w:ascii="Times New Roman" w:hAnsi="Times New Roman" w:cs="Times New Roman"/>
          <w:sz w:val="24"/>
          <w:szCs w:val="24"/>
        </w:rPr>
        <w:t xml:space="preserve">par le </w:t>
      </w:r>
      <w:r w:rsidR="0039279C">
        <w:rPr>
          <w:rFonts w:ascii="Times New Roman" w:hAnsi="Times New Roman" w:cs="Times New Roman"/>
          <w:sz w:val="24"/>
          <w:szCs w:val="24"/>
        </w:rPr>
        <w:t>code du sport.</w:t>
      </w:r>
    </w:p>
    <w:p w14:paraId="5995EFE7" w14:textId="77777777" w:rsidR="00F719BC" w:rsidRDefault="00F719BC" w:rsidP="0039279C">
      <w:pPr>
        <w:spacing w:after="160" w:line="259" w:lineRule="auto"/>
        <w:rPr>
          <w:rFonts w:ascii="Times New Roman" w:hAnsi="Times New Roman" w:cs="Times New Roman"/>
          <w:sz w:val="24"/>
          <w:szCs w:val="24"/>
        </w:rPr>
      </w:pPr>
    </w:p>
    <w:p w14:paraId="682151A6" w14:textId="77777777" w:rsidR="00F27688" w:rsidRPr="000B5C3A" w:rsidRDefault="00F27688" w:rsidP="00B53B11">
      <w:pPr>
        <w:spacing w:after="160" w:line="259" w:lineRule="auto"/>
        <w:jc w:val="both"/>
        <w:rPr>
          <w:rFonts w:ascii="Times New Roman" w:hAnsi="Times New Roman" w:cs="Times New Roman"/>
          <w:color w:val="000000" w:themeColor="text1"/>
          <w:sz w:val="24"/>
          <w:szCs w:val="24"/>
        </w:rPr>
      </w:pPr>
      <w:r w:rsidRPr="000B5C3A">
        <w:rPr>
          <w:rFonts w:ascii="Times New Roman" w:hAnsi="Times New Roman" w:cs="Times New Roman"/>
          <w:color w:val="000000" w:themeColor="text1"/>
          <w:sz w:val="24"/>
          <w:szCs w:val="24"/>
        </w:rPr>
        <w:t>La fédération s’engage à apposer le logo de l’</w:t>
      </w:r>
      <w:r w:rsidR="008F11C4" w:rsidRPr="000B5C3A">
        <w:rPr>
          <w:rFonts w:ascii="Times New Roman" w:hAnsi="Times New Roman" w:cs="Times New Roman"/>
          <w:color w:val="000000" w:themeColor="text1"/>
          <w:sz w:val="24"/>
          <w:szCs w:val="24"/>
        </w:rPr>
        <w:t>État</w:t>
      </w:r>
      <w:r w:rsidRPr="000B5C3A">
        <w:rPr>
          <w:rFonts w:ascii="Times New Roman" w:hAnsi="Times New Roman" w:cs="Times New Roman"/>
          <w:color w:val="000000" w:themeColor="text1"/>
          <w:sz w:val="24"/>
          <w:szCs w:val="24"/>
        </w:rPr>
        <w:t xml:space="preserve"> sur l’ensemble des documents de communication (affiche, flyer</w:t>
      </w:r>
      <w:r w:rsidR="008F11C4" w:rsidRPr="000B5C3A">
        <w:rPr>
          <w:rFonts w:ascii="Times New Roman" w:hAnsi="Times New Roman" w:cs="Times New Roman"/>
          <w:color w:val="000000" w:themeColor="text1"/>
          <w:sz w:val="24"/>
          <w:szCs w:val="24"/>
        </w:rPr>
        <w:t>...</w:t>
      </w:r>
      <w:r w:rsidRPr="000B5C3A">
        <w:rPr>
          <w:rFonts w:ascii="Times New Roman" w:hAnsi="Times New Roman" w:cs="Times New Roman"/>
          <w:color w:val="000000" w:themeColor="text1"/>
          <w:sz w:val="24"/>
          <w:szCs w:val="24"/>
        </w:rPr>
        <w:t xml:space="preserve">) </w:t>
      </w:r>
      <w:r w:rsidR="008F11C4" w:rsidRPr="000B5C3A">
        <w:rPr>
          <w:rFonts w:ascii="Times New Roman" w:hAnsi="Times New Roman" w:cs="Times New Roman"/>
          <w:color w:val="000000" w:themeColor="text1"/>
          <w:sz w:val="24"/>
          <w:szCs w:val="24"/>
        </w:rPr>
        <w:t>affichages</w:t>
      </w:r>
      <w:r w:rsidRPr="000B5C3A">
        <w:rPr>
          <w:rFonts w:ascii="Times New Roman" w:hAnsi="Times New Roman" w:cs="Times New Roman"/>
          <w:color w:val="000000" w:themeColor="text1"/>
          <w:sz w:val="24"/>
          <w:szCs w:val="24"/>
        </w:rPr>
        <w:t xml:space="preserve"> </w:t>
      </w:r>
      <w:r w:rsidR="008F11C4" w:rsidRPr="000B5C3A">
        <w:rPr>
          <w:rFonts w:ascii="Times New Roman" w:hAnsi="Times New Roman" w:cs="Times New Roman"/>
          <w:color w:val="000000" w:themeColor="text1"/>
          <w:sz w:val="24"/>
          <w:szCs w:val="24"/>
        </w:rPr>
        <w:t>numériques (</w:t>
      </w:r>
      <w:r w:rsidRPr="000B5C3A">
        <w:rPr>
          <w:rFonts w:ascii="Times New Roman" w:hAnsi="Times New Roman" w:cs="Times New Roman"/>
          <w:color w:val="000000" w:themeColor="text1"/>
          <w:sz w:val="24"/>
          <w:szCs w:val="24"/>
        </w:rPr>
        <w:t>site internet</w:t>
      </w:r>
      <w:r w:rsidR="008F11C4" w:rsidRPr="000B5C3A">
        <w:rPr>
          <w:rFonts w:ascii="Times New Roman" w:hAnsi="Times New Roman" w:cs="Times New Roman"/>
          <w:color w:val="000000" w:themeColor="text1"/>
          <w:sz w:val="24"/>
          <w:szCs w:val="24"/>
        </w:rPr>
        <w:t>, plateforme...</w:t>
      </w:r>
      <w:r w:rsidRPr="000B5C3A">
        <w:rPr>
          <w:rFonts w:ascii="Times New Roman" w:hAnsi="Times New Roman" w:cs="Times New Roman"/>
          <w:color w:val="000000" w:themeColor="text1"/>
          <w:sz w:val="24"/>
          <w:szCs w:val="24"/>
        </w:rPr>
        <w:t>), manifestation</w:t>
      </w:r>
      <w:r w:rsidR="008F11C4" w:rsidRPr="000B5C3A">
        <w:rPr>
          <w:rFonts w:ascii="Times New Roman" w:hAnsi="Times New Roman" w:cs="Times New Roman"/>
          <w:color w:val="000000" w:themeColor="text1"/>
          <w:sz w:val="24"/>
          <w:szCs w:val="24"/>
        </w:rPr>
        <w:t>s</w:t>
      </w:r>
      <w:r w:rsidRPr="000B5C3A">
        <w:rPr>
          <w:rFonts w:ascii="Times New Roman" w:hAnsi="Times New Roman" w:cs="Times New Roman"/>
          <w:color w:val="000000" w:themeColor="text1"/>
          <w:sz w:val="24"/>
          <w:szCs w:val="24"/>
        </w:rPr>
        <w:t xml:space="preserve"> sportive</w:t>
      </w:r>
      <w:r w:rsidR="008F11C4" w:rsidRPr="000B5C3A">
        <w:rPr>
          <w:rFonts w:ascii="Times New Roman" w:hAnsi="Times New Roman" w:cs="Times New Roman"/>
          <w:color w:val="000000" w:themeColor="text1"/>
          <w:sz w:val="24"/>
          <w:szCs w:val="24"/>
        </w:rPr>
        <w:t>s qui sont en lien avec le périmètre de la délégation.</w:t>
      </w:r>
      <w:r w:rsidR="00B53B11" w:rsidRPr="000B5C3A">
        <w:rPr>
          <w:rFonts w:ascii="Times New Roman" w:hAnsi="Times New Roman" w:cs="Times New Roman"/>
          <w:color w:val="000000" w:themeColor="text1"/>
          <w:sz w:val="24"/>
          <w:szCs w:val="24"/>
        </w:rPr>
        <w:t xml:space="preserve"> La fédération doit s’assurer du respect de la charte graphique et de l’identité visuelle de l’État auprès de ses propres publications ainsi que celles de ses structures déconcentré</w:t>
      </w:r>
      <w:r w:rsidR="002C04B3" w:rsidRPr="000B5C3A">
        <w:rPr>
          <w:rFonts w:ascii="Times New Roman" w:hAnsi="Times New Roman" w:cs="Times New Roman"/>
          <w:color w:val="000000" w:themeColor="text1"/>
          <w:sz w:val="24"/>
          <w:szCs w:val="24"/>
        </w:rPr>
        <w:t>e</w:t>
      </w:r>
      <w:r w:rsidR="00B53B11" w:rsidRPr="000B5C3A">
        <w:rPr>
          <w:rFonts w:ascii="Times New Roman" w:hAnsi="Times New Roman" w:cs="Times New Roman"/>
          <w:color w:val="000000" w:themeColor="text1"/>
          <w:sz w:val="24"/>
          <w:szCs w:val="24"/>
        </w:rPr>
        <w:t>s et affiliées.</w:t>
      </w:r>
    </w:p>
    <w:p w14:paraId="61463A40" w14:textId="77777777" w:rsidR="00F27688" w:rsidRDefault="00F27688" w:rsidP="0039279C">
      <w:pPr>
        <w:spacing w:after="160" w:line="259" w:lineRule="auto"/>
        <w:rPr>
          <w:rFonts w:ascii="Times New Roman" w:hAnsi="Times New Roman" w:cs="Times New Roman"/>
          <w:sz w:val="24"/>
          <w:szCs w:val="24"/>
        </w:rPr>
      </w:pPr>
    </w:p>
    <w:p w14:paraId="5E358722" w14:textId="77777777" w:rsidR="00B53B11" w:rsidRPr="009F14AB" w:rsidRDefault="00B53B11" w:rsidP="00B53B11">
      <w:pPr>
        <w:autoSpaceDE w:val="0"/>
        <w:autoSpaceDN w:val="0"/>
        <w:adjustRightInd w:val="0"/>
        <w:spacing w:after="0" w:line="240" w:lineRule="auto"/>
        <w:jc w:val="center"/>
        <w:rPr>
          <w:rFonts w:ascii="Times New Roman" w:hAnsi="Times New Roman" w:cs="Times New Roman"/>
          <w:b/>
          <w:sz w:val="24"/>
          <w:szCs w:val="24"/>
        </w:rPr>
      </w:pPr>
      <w:r w:rsidRPr="009F14AB">
        <w:rPr>
          <w:rFonts w:ascii="Times New Roman" w:hAnsi="Times New Roman" w:cs="Times New Roman"/>
          <w:b/>
          <w:sz w:val="24"/>
          <w:szCs w:val="24"/>
        </w:rPr>
        <w:t xml:space="preserve">Titre </w:t>
      </w:r>
      <w:r>
        <w:rPr>
          <w:rFonts w:ascii="Times New Roman" w:hAnsi="Times New Roman" w:cs="Times New Roman"/>
          <w:b/>
          <w:sz w:val="24"/>
          <w:szCs w:val="24"/>
        </w:rPr>
        <w:t>XIV</w:t>
      </w:r>
      <w:r w:rsidRPr="009F14AB">
        <w:rPr>
          <w:rFonts w:ascii="Times New Roman" w:hAnsi="Times New Roman" w:cs="Times New Roman"/>
          <w:b/>
          <w:sz w:val="24"/>
          <w:szCs w:val="24"/>
        </w:rPr>
        <w:t xml:space="preserve"> </w:t>
      </w:r>
      <w:r>
        <w:rPr>
          <w:rFonts w:ascii="Times New Roman" w:hAnsi="Times New Roman" w:cs="Times New Roman"/>
          <w:b/>
          <w:sz w:val="24"/>
          <w:szCs w:val="24"/>
        </w:rPr>
        <w:t>Engagement de l’</w:t>
      </w:r>
      <w:r w:rsidR="000652AC">
        <w:rPr>
          <w:rFonts w:ascii="Times New Roman" w:hAnsi="Times New Roman" w:cs="Times New Roman"/>
          <w:b/>
          <w:sz w:val="24"/>
          <w:szCs w:val="24"/>
        </w:rPr>
        <w:t>État</w:t>
      </w:r>
    </w:p>
    <w:p w14:paraId="468E140B" w14:textId="77777777" w:rsidR="00F27688" w:rsidRPr="000652AC" w:rsidRDefault="00F27688" w:rsidP="0039279C">
      <w:pPr>
        <w:spacing w:after="160" w:line="259" w:lineRule="auto"/>
        <w:rPr>
          <w:rFonts w:ascii="Times New Roman" w:hAnsi="Times New Roman" w:cs="Times New Roman"/>
          <w:color w:val="C45911" w:themeColor="accent2" w:themeShade="BF"/>
          <w:sz w:val="24"/>
          <w:szCs w:val="24"/>
        </w:rPr>
      </w:pPr>
    </w:p>
    <w:p w14:paraId="53A3CB07" w14:textId="77777777" w:rsidR="00F27688" w:rsidRDefault="00F27688" w:rsidP="0039279C">
      <w:pPr>
        <w:spacing w:after="160" w:line="259" w:lineRule="auto"/>
        <w:rPr>
          <w:rFonts w:ascii="Times New Roman" w:hAnsi="Times New Roman" w:cs="Times New Roman"/>
          <w:sz w:val="24"/>
          <w:szCs w:val="24"/>
        </w:rPr>
      </w:pPr>
    </w:p>
    <w:p w14:paraId="4DB0AE00" w14:textId="77777777" w:rsidR="00F719BC" w:rsidRPr="00F719BC" w:rsidRDefault="00F719BC">
      <w:pPr>
        <w:spacing w:after="160" w:line="259" w:lineRule="auto"/>
        <w:rPr>
          <w:rFonts w:ascii="Times New Roman Gras" w:hAnsi="Times New Roman Gras" w:cs="Times New Roman"/>
          <w:b/>
          <w:caps/>
          <w:sz w:val="24"/>
          <w:szCs w:val="24"/>
        </w:rPr>
      </w:pPr>
      <w:r w:rsidRPr="00F719BC">
        <w:rPr>
          <w:rFonts w:ascii="Times New Roman Gras" w:hAnsi="Times New Roman Gras" w:cs="Times New Roman"/>
          <w:b/>
          <w:caps/>
          <w:sz w:val="24"/>
          <w:szCs w:val="24"/>
        </w:rPr>
        <w:t>Signatures</w:t>
      </w:r>
    </w:p>
    <w:tbl>
      <w:tblPr>
        <w:tblStyle w:val="Grilledutableau"/>
        <w:tblW w:w="0" w:type="auto"/>
        <w:tblLook w:val="04A0" w:firstRow="1" w:lastRow="0" w:firstColumn="1" w:lastColumn="0" w:noHBand="0" w:noVBand="1"/>
      </w:tblPr>
      <w:tblGrid>
        <w:gridCol w:w="4531"/>
        <w:gridCol w:w="4531"/>
      </w:tblGrid>
      <w:tr w:rsidR="00F719BC" w14:paraId="3EE30DD5" w14:textId="77777777" w:rsidTr="00F719BC">
        <w:tc>
          <w:tcPr>
            <w:tcW w:w="4531" w:type="dxa"/>
          </w:tcPr>
          <w:p w14:paraId="0E100368" w14:textId="77777777" w:rsidR="00F719BC" w:rsidRDefault="00F719BC">
            <w:pPr>
              <w:spacing w:after="160" w:line="259" w:lineRule="auto"/>
              <w:rPr>
                <w:rFonts w:ascii="Times New Roman" w:hAnsi="Times New Roman" w:cs="Times New Roman"/>
                <w:sz w:val="24"/>
                <w:szCs w:val="24"/>
              </w:rPr>
            </w:pPr>
            <w:r>
              <w:rPr>
                <w:rFonts w:ascii="Times New Roman" w:hAnsi="Times New Roman" w:cs="Times New Roman"/>
                <w:sz w:val="24"/>
                <w:szCs w:val="24"/>
              </w:rPr>
              <w:t>Pour la fédération française …</w:t>
            </w:r>
          </w:p>
        </w:tc>
        <w:tc>
          <w:tcPr>
            <w:tcW w:w="4531" w:type="dxa"/>
          </w:tcPr>
          <w:p w14:paraId="175F5240" w14:textId="77777777" w:rsidR="00F719BC" w:rsidRDefault="00F719BC">
            <w:pPr>
              <w:spacing w:after="160" w:line="259" w:lineRule="auto"/>
              <w:rPr>
                <w:rFonts w:ascii="Times New Roman" w:hAnsi="Times New Roman" w:cs="Times New Roman"/>
                <w:sz w:val="24"/>
                <w:szCs w:val="24"/>
              </w:rPr>
            </w:pPr>
            <w:r>
              <w:rPr>
                <w:rFonts w:ascii="Times New Roman" w:hAnsi="Times New Roman" w:cs="Times New Roman"/>
                <w:sz w:val="24"/>
                <w:szCs w:val="24"/>
              </w:rPr>
              <w:t>Pour l’Etat</w:t>
            </w:r>
          </w:p>
        </w:tc>
      </w:tr>
      <w:tr w:rsidR="00F719BC" w14:paraId="16AF2095" w14:textId="77777777" w:rsidTr="00F719BC">
        <w:trPr>
          <w:trHeight w:val="2716"/>
        </w:trPr>
        <w:tc>
          <w:tcPr>
            <w:tcW w:w="4531" w:type="dxa"/>
          </w:tcPr>
          <w:p w14:paraId="27968124" w14:textId="77777777" w:rsidR="00F719BC" w:rsidRDefault="00F719BC">
            <w:pPr>
              <w:spacing w:after="160" w:line="259" w:lineRule="auto"/>
              <w:rPr>
                <w:rFonts w:ascii="Times New Roman" w:hAnsi="Times New Roman" w:cs="Times New Roman"/>
                <w:sz w:val="24"/>
                <w:szCs w:val="24"/>
              </w:rPr>
            </w:pPr>
            <w:r>
              <w:rPr>
                <w:rFonts w:ascii="Times New Roman" w:hAnsi="Times New Roman" w:cs="Times New Roman"/>
                <w:sz w:val="24"/>
                <w:szCs w:val="24"/>
              </w:rPr>
              <w:t>Le/La Président(e)</w:t>
            </w:r>
          </w:p>
        </w:tc>
        <w:tc>
          <w:tcPr>
            <w:tcW w:w="4531" w:type="dxa"/>
          </w:tcPr>
          <w:p w14:paraId="53E516F9" w14:textId="77777777" w:rsidR="00F719BC" w:rsidRDefault="00F719BC">
            <w:pPr>
              <w:spacing w:after="160" w:line="259" w:lineRule="auto"/>
              <w:rPr>
                <w:rFonts w:ascii="Times New Roman" w:hAnsi="Times New Roman" w:cs="Times New Roman"/>
                <w:sz w:val="24"/>
                <w:szCs w:val="24"/>
              </w:rPr>
            </w:pPr>
            <w:r>
              <w:rPr>
                <w:rFonts w:ascii="Times New Roman" w:hAnsi="Times New Roman" w:cs="Times New Roman"/>
                <w:sz w:val="24"/>
                <w:szCs w:val="24"/>
              </w:rPr>
              <w:t>La ministre …</w:t>
            </w:r>
          </w:p>
        </w:tc>
      </w:tr>
    </w:tbl>
    <w:p w14:paraId="3466DCD2" w14:textId="77777777" w:rsidR="00F51FB0" w:rsidRDefault="00F51FB0">
      <w:pPr>
        <w:spacing w:after="160" w:line="259" w:lineRule="auto"/>
        <w:rPr>
          <w:rFonts w:ascii="Times New Roman" w:hAnsi="Times New Roman" w:cs="Times New Roman"/>
          <w:sz w:val="24"/>
          <w:szCs w:val="24"/>
        </w:rPr>
      </w:pPr>
    </w:p>
    <w:p w14:paraId="69322660" w14:textId="77777777" w:rsidR="00F719BC" w:rsidRDefault="00F719BC" w:rsidP="0039279C">
      <w:pPr>
        <w:spacing w:after="160" w:line="259" w:lineRule="auto"/>
        <w:rPr>
          <w:rFonts w:ascii="Times New Roman" w:hAnsi="Times New Roman" w:cs="Times New Roman"/>
          <w:sz w:val="24"/>
          <w:szCs w:val="24"/>
        </w:rPr>
      </w:pPr>
    </w:p>
    <w:p w14:paraId="43F712A8" w14:textId="77777777" w:rsidR="0039279C" w:rsidRPr="00113495" w:rsidRDefault="0039279C" w:rsidP="0039279C">
      <w:pPr>
        <w:pStyle w:val="Sansinterligne"/>
        <w:jc w:val="center"/>
        <w:rPr>
          <w:rFonts w:ascii="Times New Roman" w:hAnsi="Times New Roman" w:cs="Times New Roman"/>
          <w:b/>
          <w:sz w:val="24"/>
          <w:szCs w:val="24"/>
        </w:rPr>
      </w:pPr>
      <w:r w:rsidRPr="00113495">
        <w:rPr>
          <w:rFonts w:ascii="Times New Roman" w:hAnsi="Times New Roman" w:cs="Times New Roman"/>
          <w:b/>
          <w:sz w:val="24"/>
          <w:szCs w:val="24"/>
        </w:rPr>
        <w:t>Annexes</w:t>
      </w:r>
    </w:p>
    <w:p w14:paraId="78939271" w14:textId="77777777" w:rsidR="0039279C" w:rsidRPr="00CA34B4" w:rsidRDefault="0039279C" w:rsidP="0039279C">
      <w:pPr>
        <w:pStyle w:val="Sansinterligne"/>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1413"/>
        <w:gridCol w:w="7649"/>
      </w:tblGrid>
      <w:tr w:rsidR="0039279C" w:rsidRPr="00CA34B4" w14:paraId="5CEF628B" w14:textId="77777777" w:rsidTr="00424FDB">
        <w:tc>
          <w:tcPr>
            <w:tcW w:w="1413" w:type="dxa"/>
          </w:tcPr>
          <w:p w14:paraId="5065E9F8" w14:textId="77777777" w:rsidR="0039279C" w:rsidRPr="00C03CE8" w:rsidRDefault="0039279C" w:rsidP="00424FDB">
            <w:pPr>
              <w:pStyle w:val="Sansinterligne"/>
              <w:jc w:val="both"/>
              <w:rPr>
                <w:rFonts w:ascii="Times New Roman" w:hAnsi="Times New Roman" w:cs="Times New Roman"/>
                <w:sz w:val="24"/>
                <w:szCs w:val="24"/>
              </w:rPr>
            </w:pPr>
            <w:r w:rsidRPr="00C03CE8">
              <w:rPr>
                <w:rFonts w:ascii="Times New Roman" w:hAnsi="Times New Roman" w:cs="Times New Roman"/>
                <w:sz w:val="24"/>
                <w:szCs w:val="24"/>
              </w:rPr>
              <w:t>Annexe 1 :</w:t>
            </w:r>
          </w:p>
        </w:tc>
        <w:tc>
          <w:tcPr>
            <w:tcW w:w="7649" w:type="dxa"/>
          </w:tcPr>
          <w:p w14:paraId="70CD9EBD" w14:textId="3D78A2B9" w:rsidR="0039279C" w:rsidRPr="00C03CE8" w:rsidRDefault="0039279C" w:rsidP="00424FDB">
            <w:pPr>
              <w:pStyle w:val="Sansinterligne"/>
              <w:jc w:val="both"/>
              <w:rPr>
                <w:rFonts w:ascii="Times New Roman" w:hAnsi="Times New Roman" w:cs="Times New Roman"/>
                <w:sz w:val="24"/>
                <w:szCs w:val="24"/>
              </w:rPr>
            </w:pPr>
            <w:r w:rsidRPr="00C03CE8">
              <w:rPr>
                <w:rFonts w:ascii="Times New Roman" w:hAnsi="Times New Roman" w:cs="Times New Roman"/>
                <w:sz w:val="24"/>
                <w:szCs w:val="24"/>
              </w:rPr>
              <w:t>La stratégie nationale</w:t>
            </w:r>
            <w:r w:rsidR="00EA1FF0">
              <w:rPr>
                <w:rFonts w:ascii="Times New Roman" w:hAnsi="Times New Roman" w:cs="Times New Roman"/>
                <w:sz w:val="24"/>
                <w:szCs w:val="24"/>
              </w:rPr>
              <w:t xml:space="preserve"> PLAN DE DEVELOPPEMENT FEDERAL</w:t>
            </w:r>
          </w:p>
          <w:p w14:paraId="1B4FBC16" w14:textId="77777777" w:rsidR="0039279C" w:rsidRPr="00C03CE8" w:rsidRDefault="0039279C" w:rsidP="00424FDB">
            <w:pPr>
              <w:pStyle w:val="Sansinterligne"/>
              <w:jc w:val="both"/>
              <w:rPr>
                <w:rFonts w:ascii="Times New Roman" w:hAnsi="Times New Roman" w:cs="Times New Roman"/>
                <w:sz w:val="24"/>
                <w:szCs w:val="24"/>
              </w:rPr>
            </w:pPr>
          </w:p>
        </w:tc>
      </w:tr>
      <w:tr w:rsidR="0039279C" w:rsidRPr="00CA34B4" w14:paraId="2B915152" w14:textId="77777777" w:rsidTr="00424FDB">
        <w:tc>
          <w:tcPr>
            <w:tcW w:w="1413" w:type="dxa"/>
          </w:tcPr>
          <w:p w14:paraId="66A4646E" w14:textId="77777777" w:rsidR="0039279C" w:rsidRPr="00C03CE8" w:rsidRDefault="0039279C" w:rsidP="00424FDB">
            <w:pPr>
              <w:pStyle w:val="Sansinterligne"/>
              <w:jc w:val="both"/>
              <w:rPr>
                <w:rFonts w:ascii="Times New Roman" w:hAnsi="Times New Roman" w:cs="Times New Roman"/>
                <w:sz w:val="24"/>
                <w:szCs w:val="24"/>
              </w:rPr>
            </w:pPr>
            <w:r w:rsidRPr="00C03CE8">
              <w:rPr>
                <w:rFonts w:ascii="Times New Roman" w:hAnsi="Times New Roman" w:cs="Times New Roman"/>
                <w:sz w:val="24"/>
                <w:szCs w:val="24"/>
              </w:rPr>
              <w:t>Annexe2 :</w:t>
            </w:r>
          </w:p>
        </w:tc>
        <w:tc>
          <w:tcPr>
            <w:tcW w:w="7649" w:type="dxa"/>
          </w:tcPr>
          <w:p w14:paraId="4BADCC6B" w14:textId="40275582" w:rsidR="0039279C" w:rsidRPr="00EA1FF0" w:rsidRDefault="0039279C" w:rsidP="00424FDB">
            <w:pPr>
              <w:pStyle w:val="Sansinterligne"/>
              <w:jc w:val="both"/>
              <w:rPr>
                <w:rFonts w:ascii="Times New Roman" w:hAnsi="Times New Roman" w:cs="Times New Roman"/>
                <w:i/>
                <w:iCs/>
                <w:sz w:val="24"/>
                <w:szCs w:val="24"/>
              </w:rPr>
            </w:pPr>
            <w:r w:rsidRPr="00EA1FF0">
              <w:rPr>
                <w:rFonts w:ascii="Times New Roman" w:hAnsi="Times New Roman" w:cs="Times New Roman"/>
                <w:i/>
                <w:iCs/>
                <w:sz w:val="24"/>
                <w:szCs w:val="24"/>
              </w:rPr>
              <w:t>La charte d’éthique et de déontologie (lien PFS)</w:t>
            </w:r>
            <w:r w:rsidR="00EA1FF0" w:rsidRPr="00EA1FF0">
              <w:rPr>
                <w:rFonts w:ascii="Times New Roman" w:hAnsi="Times New Roman" w:cs="Times New Roman"/>
                <w:i/>
                <w:iCs/>
                <w:sz w:val="24"/>
                <w:szCs w:val="24"/>
              </w:rPr>
              <w:t xml:space="preserve"> ET REGLEMENT DU COMITE D’ETHIQUE</w:t>
            </w:r>
          </w:p>
          <w:p w14:paraId="6587F365" w14:textId="77777777" w:rsidR="0039279C" w:rsidRPr="00EA1FF0" w:rsidRDefault="0039279C" w:rsidP="00424FDB">
            <w:pPr>
              <w:pStyle w:val="Sansinterligne"/>
              <w:jc w:val="both"/>
              <w:rPr>
                <w:rFonts w:ascii="Times New Roman" w:hAnsi="Times New Roman" w:cs="Times New Roman"/>
                <w:i/>
                <w:iCs/>
                <w:sz w:val="24"/>
                <w:szCs w:val="24"/>
              </w:rPr>
            </w:pPr>
          </w:p>
        </w:tc>
      </w:tr>
      <w:tr w:rsidR="0039279C" w:rsidRPr="00CA34B4" w14:paraId="5CB30020" w14:textId="77777777" w:rsidTr="00424FDB">
        <w:tc>
          <w:tcPr>
            <w:tcW w:w="1413" w:type="dxa"/>
          </w:tcPr>
          <w:p w14:paraId="00E97249" w14:textId="77777777" w:rsidR="0039279C" w:rsidRPr="00C03CE8" w:rsidRDefault="0039279C" w:rsidP="00424FDB">
            <w:pPr>
              <w:pStyle w:val="Sansinterligne"/>
              <w:jc w:val="both"/>
              <w:rPr>
                <w:rFonts w:ascii="Times New Roman" w:hAnsi="Times New Roman" w:cs="Times New Roman"/>
                <w:sz w:val="24"/>
                <w:szCs w:val="24"/>
              </w:rPr>
            </w:pPr>
            <w:r w:rsidRPr="00C03CE8">
              <w:rPr>
                <w:rFonts w:ascii="Times New Roman" w:hAnsi="Times New Roman" w:cs="Times New Roman"/>
                <w:sz w:val="24"/>
                <w:szCs w:val="24"/>
              </w:rPr>
              <w:t>Annexe 3 :</w:t>
            </w:r>
          </w:p>
        </w:tc>
        <w:tc>
          <w:tcPr>
            <w:tcW w:w="7649" w:type="dxa"/>
          </w:tcPr>
          <w:p w14:paraId="16D2168A" w14:textId="63B49367" w:rsidR="0039279C" w:rsidRDefault="0039279C" w:rsidP="00424FDB">
            <w:pPr>
              <w:pStyle w:val="Sansinterligne"/>
              <w:jc w:val="both"/>
              <w:rPr>
                <w:rFonts w:ascii="Times New Roman" w:hAnsi="Times New Roman" w:cs="Times New Roman"/>
                <w:sz w:val="24"/>
                <w:szCs w:val="24"/>
              </w:rPr>
            </w:pPr>
            <w:r w:rsidRPr="00C03CE8">
              <w:rPr>
                <w:rFonts w:ascii="Times New Roman" w:hAnsi="Times New Roman" w:cs="Times New Roman"/>
                <w:sz w:val="24"/>
                <w:szCs w:val="24"/>
              </w:rPr>
              <w:t>Bilan d’activité du comité d’éthique et de déontologie</w:t>
            </w:r>
            <w:r w:rsidR="00EA1FF0">
              <w:rPr>
                <w:rFonts w:ascii="Times New Roman" w:hAnsi="Times New Roman" w:cs="Times New Roman"/>
                <w:sz w:val="24"/>
                <w:szCs w:val="24"/>
              </w:rPr>
              <w:t xml:space="preserve"> </w:t>
            </w:r>
          </w:p>
          <w:p w14:paraId="2187C65D" w14:textId="3FE63F03" w:rsidR="00EA1FF0" w:rsidRPr="00C03CE8" w:rsidRDefault="00EA1FF0" w:rsidP="00424FDB">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Pas de Bilan </w:t>
            </w:r>
          </w:p>
          <w:p w14:paraId="14B77292" w14:textId="77777777" w:rsidR="0039279C" w:rsidRPr="00C03CE8" w:rsidRDefault="0039279C" w:rsidP="00424FDB">
            <w:pPr>
              <w:pStyle w:val="Sansinterligne"/>
              <w:jc w:val="both"/>
              <w:rPr>
                <w:rFonts w:ascii="Times New Roman" w:hAnsi="Times New Roman" w:cs="Times New Roman"/>
                <w:sz w:val="24"/>
                <w:szCs w:val="24"/>
              </w:rPr>
            </w:pPr>
          </w:p>
        </w:tc>
      </w:tr>
      <w:tr w:rsidR="0039279C" w:rsidRPr="00CA34B4" w14:paraId="1CBC1607" w14:textId="77777777" w:rsidTr="00424FDB">
        <w:tc>
          <w:tcPr>
            <w:tcW w:w="1413" w:type="dxa"/>
          </w:tcPr>
          <w:p w14:paraId="5A18ACD8" w14:textId="77777777" w:rsidR="0039279C" w:rsidRPr="00C03CE8" w:rsidRDefault="0039279C" w:rsidP="00424FDB">
            <w:pPr>
              <w:pStyle w:val="Sansinterligne"/>
              <w:jc w:val="both"/>
              <w:rPr>
                <w:rFonts w:ascii="Times New Roman" w:hAnsi="Times New Roman" w:cs="Times New Roman"/>
                <w:sz w:val="24"/>
                <w:szCs w:val="24"/>
              </w:rPr>
            </w:pPr>
            <w:r w:rsidRPr="00C03CE8">
              <w:rPr>
                <w:rFonts w:ascii="Times New Roman" w:hAnsi="Times New Roman" w:cs="Times New Roman"/>
                <w:sz w:val="24"/>
                <w:szCs w:val="24"/>
              </w:rPr>
              <w:t>Annexe 4 :</w:t>
            </w:r>
          </w:p>
        </w:tc>
        <w:tc>
          <w:tcPr>
            <w:tcW w:w="7649" w:type="dxa"/>
          </w:tcPr>
          <w:p w14:paraId="7FABBB1F" w14:textId="77777777" w:rsidR="0039279C" w:rsidRPr="00C03CE8" w:rsidRDefault="0039279C" w:rsidP="00424FDB">
            <w:pPr>
              <w:pStyle w:val="Sansinterligne"/>
              <w:jc w:val="both"/>
              <w:rPr>
                <w:rFonts w:ascii="Times New Roman" w:hAnsi="Times New Roman" w:cs="Times New Roman"/>
                <w:i/>
                <w:sz w:val="24"/>
                <w:szCs w:val="24"/>
              </w:rPr>
            </w:pPr>
            <w:r w:rsidRPr="00C03CE8">
              <w:rPr>
                <w:rFonts w:ascii="Times New Roman" w:hAnsi="Times New Roman" w:cs="Times New Roman"/>
                <w:sz w:val="24"/>
                <w:szCs w:val="24"/>
              </w:rPr>
              <w:t xml:space="preserve">La convention conclue entre la fédération et la ligue professionnelle </w:t>
            </w:r>
            <w:r w:rsidRPr="00C03CE8">
              <w:rPr>
                <w:rFonts w:ascii="Times New Roman" w:hAnsi="Times New Roman" w:cs="Times New Roman"/>
                <w:i/>
                <w:sz w:val="24"/>
                <w:szCs w:val="24"/>
              </w:rPr>
              <w:t>(lien PFS)</w:t>
            </w:r>
          </w:p>
          <w:p w14:paraId="7A36A099" w14:textId="7BEE99E5" w:rsidR="0039279C" w:rsidRPr="00C03CE8" w:rsidRDefault="00EA1FF0" w:rsidP="00424FDB">
            <w:pPr>
              <w:pStyle w:val="Sansinterligne"/>
              <w:jc w:val="both"/>
              <w:rPr>
                <w:rFonts w:ascii="Times New Roman" w:hAnsi="Times New Roman" w:cs="Times New Roman"/>
                <w:sz w:val="24"/>
                <w:szCs w:val="24"/>
              </w:rPr>
            </w:pPr>
            <w:r>
              <w:rPr>
                <w:rFonts w:ascii="Times New Roman" w:hAnsi="Times New Roman" w:cs="Times New Roman"/>
                <w:sz w:val="24"/>
                <w:szCs w:val="24"/>
              </w:rPr>
              <w:t>Pas de ligue professionnelle</w:t>
            </w:r>
          </w:p>
        </w:tc>
      </w:tr>
      <w:tr w:rsidR="0039279C" w:rsidRPr="00CA34B4" w14:paraId="11704997" w14:textId="77777777" w:rsidTr="00424FDB">
        <w:tc>
          <w:tcPr>
            <w:tcW w:w="1413" w:type="dxa"/>
          </w:tcPr>
          <w:p w14:paraId="76A5DB8A" w14:textId="77777777" w:rsidR="0039279C" w:rsidRPr="00C03CE8" w:rsidRDefault="0039279C" w:rsidP="00424FDB">
            <w:pPr>
              <w:pStyle w:val="Sansinterligne"/>
              <w:jc w:val="both"/>
              <w:rPr>
                <w:rFonts w:ascii="Times New Roman" w:hAnsi="Times New Roman" w:cs="Times New Roman"/>
                <w:sz w:val="24"/>
                <w:szCs w:val="24"/>
              </w:rPr>
            </w:pPr>
            <w:r w:rsidRPr="00C03CE8">
              <w:rPr>
                <w:rFonts w:ascii="Times New Roman" w:hAnsi="Times New Roman" w:cs="Times New Roman"/>
                <w:sz w:val="24"/>
                <w:szCs w:val="24"/>
              </w:rPr>
              <w:t>Annexe 5 :</w:t>
            </w:r>
          </w:p>
        </w:tc>
        <w:tc>
          <w:tcPr>
            <w:tcW w:w="7649" w:type="dxa"/>
          </w:tcPr>
          <w:p w14:paraId="53E42488" w14:textId="498F49D9" w:rsidR="0039279C" w:rsidRPr="00C03CE8" w:rsidRDefault="0039279C" w:rsidP="00424FDB">
            <w:pPr>
              <w:pStyle w:val="Sansinterligne"/>
              <w:jc w:val="both"/>
              <w:rPr>
                <w:rFonts w:ascii="Times New Roman" w:hAnsi="Times New Roman" w:cs="Times New Roman"/>
                <w:sz w:val="24"/>
                <w:szCs w:val="24"/>
              </w:rPr>
            </w:pPr>
            <w:r w:rsidRPr="00C03CE8">
              <w:rPr>
                <w:rFonts w:ascii="Times New Roman" w:hAnsi="Times New Roman" w:cs="Times New Roman"/>
                <w:sz w:val="24"/>
                <w:szCs w:val="24"/>
              </w:rPr>
              <w:t>Les règles techniques (lien PFS)</w:t>
            </w:r>
            <w:r w:rsidR="00EA1FF0">
              <w:rPr>
                <w:rFonts w:ascii="Times New Roman" w:hAnsi="Times New Roman" w:cs="Times New Roman"/>
                <w:sz w:val="24"/>
                <w:szCs w:val="24"/>
              </w:rPr>
              <w:t xml:space="preserve"> REGLES TECHNIQUES APPLICABLES POUR TOUTES LES DISCIPLINES</w:t>
            </w:r>
          </w:p>
          <w:p w14:paraId="725A68B8" w14:textId="77777777" w:rsidR="0039279C" w:rsidRPr="00C03CE8" w:rsidRDefault="0039279C" w:rsidP="00424FDB">
            <w:pPr>
              <w:pStyle w:val="Sansinterligne"/>
              <w:jc w:val="both"/>
              <w:rPr>
                <w:rFonts w:ascii="Times New Roman" w:hAnsi="Times New Roman" w:cs="Times New Roman"/>
                <w:sz w:val="24"/>
                <w:szCs w:val="24"/>
              </w:rPr>
            </w:pPr>
          </w:p>
        </w:tc>
      </w:tr>
      <w:tr w:rsidR="0039279C" w:rsidRPr="00CA34B4" w14:paraId="176512ED" w14:textId="77777777" w:rsidTr="00424FDB">
        <w:tc>
          <w:tcPr>
            <w:tcW w:w="1413" w:type="dxa"/>
          </w:tcPr>
          <w:p w14:paraId="1BC3EB51" w14:textId="77777777" w:rsidR="0039279C" w:rsidRPr="00C03CE8" w:rsidRDefault="0039279C" w:rsidP="00424FDB">
            <w:pPr>
              <w:pStyle w:val="Sansinterligne"/>
              <w:jc w:val="both"/>
              <w:rPr>
                <w:rFonts w:ascii="Times New Roman" w:hAnsi="Times New Roman" w:cs="Times New Roman"/>
                <w:sz w:val="24"/>
                <w:szCs w:val="24"/>
              </w:rPr>
            </w:pPr>
            <w:r w:rsidRPr="00C03CE8">
              <w:rPr>
                <w:rFonts w:ascii="Times New Roman" w:hAnsi="Times New Roman" w:cs="Times New Roman"/>
                <w:sz w:val="24"/>
                <w:szCs w:val="24"/>
              </w:rPr>
              <w:t>Annexe 6 :</w:t>
            </w:r>
          </w:p>
        </w:tc>
        <w:tc>
          <w:tcPr>
            <w:tcW w:w="7649" w:type="dxa"/>
          </w:tcPr>
          <w:p w14:paraId="46274483" w14:textId="1910EC11" w:rsidR="0039279C" w:rsidRDefault="0039279C" w:rsidP="00424FDB">
            <w:pPr>
              <w:pStyle w:val="Sansinterligne"/>
              <w:jc w:val="both"/>
              <w:rPr>
                <w:rFonts w:ascii="Times New Roman" w:hAnsi="Times New Roman" w:cs="Times New Roman"/>
                <w:sz w:val="24"/>
                <w:szCs w:val="24"/>
              </w:rPr>
            </w:pPr>
            <w:r w:rsidRPr="00C03CE8">
              <w:rPr>
                <w:rFonts w:ascii="Times New Roman" w:hAnsi="Times New Roman" w:cs="Times New Roman"/>
                <w:sz w:val="24"/>
                <w:szCs w:val="24"/>
              </w:rPr>
              <w:t>La convention liant la fédération à ses organismes territoriaux ou nationaux lorsqu’ils sont dotés de la personnalité morale</w:t>
            </w:r>
          </w:p>
          <w:p w14:paraId="393D00AC" w14:textId="2B6D3597" w:rsidR="00EA1FF0" w:rsidRPr="00C03CE8" w:rsidRDefault="00EA1FF0" w:rsidP="00424FDB">
            <w:pPr>
              <w:pStyle w:val="Sansinterligne"/>
              <w:jc w:val="both"/>
              <w:rPr>
                <w:rFonts w:ascii="Times New Roman" w:hAnsi="Times New Roman" w:cs="Times New Roman"/>
                <w:sz w:val="24"/>
                <w:szCs w:val="24"/>
              </w:rPr>
            </w:pPr>
            <w:r>
              <w:rPr>
                <w:rFonts w:ascii="Times New Roman" w:hAnsi="Times New Roman" w:cs="Times New Roman"/>
                <w:sz w:val="24"/>
                <w:szCs w:val="24"/>
              </w:rPr>
              <w:t>MODELES DE STATUTS OBLIGATOIRES POUR COMITES DEPARTEMENTAUX ET REGIONAUX</w:t>
            </w:r>
          </w:p>
          <w:p w14:paraId="6B7C375E" w14:textId="77777777" w:rsidR="0039279C" w:rsidRPr="00C03CE8" w:rsidRDefault="0039279C" w:rsidP="00424FDB">
            <w:pPr>
              <w:pStyle w:val="Sansinterligne"/>
              <w:jc w:val="both"/>
              <w:rPr>
                <w:rFonts w:ascii="Times New Roman" w:hAnsi="Times New Roman" w:cs="Times New Roman"/>
                <w:sz w:val="24"/>
                <w:szCs w:val="24"/>
              </w:rPr>
            </w:pPr>
          </w:p>
        </w:tc>
      </w:tr>
      <w:tr w:rsidR="0039279C" w:rsidRPr="00CA34B4" w14:paraId="374459ED" w14:textId="77777777" w:rsidTr="00424FDB">
        <w:tc>
          <w:tcPr>
            <w:tcW w:w="1413" w:type="dxa"/>
          </w:tcPr>
          <w:p w14:paraId="1B93D8A7" w14:textId="77777777" w:rsidR="0039279C" w:rsidRPr="00C03CE8" w:rsidRDefault="0039279C" w:rsidP="00424FDB">
            <w:pPr>
              <w:pStyle w:val="Sansinterligne"/>
              <w:jc w:val="both"/>
              <w:rPr>
                <w:rFonts w:ascii="Times New Roman" w:hAnsi="Times New Roman" w:cs="Times New Roman"/>
                <w:sz w:val="24"/>
                <w:szCs w:val="24"/>
              </w:rPr>
            </w:pPr>
            <w:r w:rsidRPr="00C03CE8">
              <w:rPr>
                <w:rFonts w:ascii="Times New Roman" w:hAnsi="Times New Roman" w:cs="Times New Roman"/>
                <w:sz w:val="24"/>
                <w:szCs w:val="24"/>
              </w:rPr>
              <w:t>Annexe 7 :</w:t>
            </w:r>
          </w:p>
        </w:tc>
        <w:tc>
          <w:tcPr>
            <w:tcW w:w="7649" w:type="dxa"/>
          </w:tcPr>
          <w:p w14:paraId="11EB4E3F" w14:textId="77777777" w:rsidR="0039279C" w:rsidRPr="00C03CE8" w:rsidRDefault="0039279C" w:rsidP="00424FDB">
            <w:pPr>
              <w:pStyle w:val="Sansinterligne"/>
              <w:jc w:val="both"/>
              <w:rPr>
                <w:rFonts w:ascii="Times New Roman" w:hAnsi="Times New Roman" w:cs="Times New Roman"/>
                <w:sz w:val="24"/>
                <w:szCs w:val="24"/>
              </w:rPr>
            </w:pPr>
            <w:r w:rsidRPr="00C03CE8">
              <w:rPr>
                <w:rFonts w:ascii="Times New Roman" w:hAnsi="Times New Roman" w:cs="Times New Roman"/>
                <w:sz w:val="24"/>
                <w:szCs w:val="24"/>
              </w:rPr>
              <w:t xml:space="preserve">La convention-cadre mentionnée à l’article R. 131-23 </w:t>
            </w:r>
            <w:r w:rsidRPr="00C03CE8">
              <w:rPr>
                <w:rFonts w:ascii="Times New Roman" w:hAnsi="Times New Roman" w:cs="Times New Roman"/>
                <w:i/>
                <w:sz w:val="24"/>
                <w:szCs w:val="24"/>
              </w:rPr>
              <w:t>(lien avec CGOCTS)</w:t>
            </w:r>
          </w:p>
          <w:p w14:paraId="0B25769F" w14:textId="77777777" w:rsidR="0039279C" w:rsidRPr="00C03CE8" w:rsidRDefault="0039279C" w:rsidP="00424FDB">
            <w:pPr>
              <w:pStyle w:val="Sansinterligne"/>
              <w:jc w:val="both"/>
              <w:rPr>
                <w:rFonts w:ascii="Times New Roman" w:hAnsi="Times New Roman" w:cs="Times New Roman"/>
                <w:sz w:val="24"/>
                <w:szCs w:val="24"/>
              </w:rPr>
            </w:pPr>
          </w:p>
        </w:tc>
      </w:tr>
      <w:tr w:rsidR="0039279C" w:rsidRPr="00CA34B4" w14:paraId="592777C7" w14:textId="77777777" w:rsidTr="00424FDB">
        <w:tc>
          <w:tcPr>
            <w:tcW w:w="1413" w:type="dxa"/>
          </w:tcPr>
          <w:p w14:paraId="543A9A5C" w14:textId="77777777" w:rsidR="0039279C" w:rsidRPr="00C03CE8" w:rsidRDefault="0039279C" w:rsidP="00424FDB">
            <w:pPr>
              <w:pStyle w:val="Sansinterligne"/>
              <w:jc w:val="both"/>
              <w:rPr>
                <w:rFonts w:ascii="Times New Roman" w:hAnsi="Times New Roman" w:cs="Times New Roman"/>
                <w:sz w:val="24"/>
                <w:szCs w:val="24"/>
              </w:rPr>
            </w:pPr>
            <w:r w:rsidRPr="00C03CE8">
              <w:rPr>
                <w:rFonts w:ascii="Times New Roman" w:hAnsi="Times New Roman" w:cs="Times New Roman"/>
                <w:sz w:val="24"/>
                <w:szCs w:val="24"/>
              </w:rPr>
              <w:t>Annexe 8 :</w:t>
            </w:r>
          </w:p>
        </w:tc>
        <w:tc>
          <w:tcPr>
            <w:tcW w:w="7649" w:type="dxa"/>
          </w:tcPr>
          <w:p w14:paraId="67409D47" w14:textId="77777777" w:rsidR="0039279C" w:rsidRPr="00C03CE8" w:rsidRDefault="0039279C" w:rsidP="00424FDB">
            <w:pPr>
              <w:pStyle w:val="Sansinterligne"/>
              <w:rPr>
                <w:rFonts w:ascii="Times New Roman" w:hAnsi="Times New Roman" w:cs="Times New Roman"/>
                <w:sz w:val="24"/>
                <w:szCs w:val="24"/>
              </w:rPr>
            </w:pPr>
            <w:r w:rsidRPr="00C03CE8">
              <w:rPr>
                <w:rFonts w:ascii="Times New Roman" w:hAnsi="Times New Roman" w:cs="Times New Roman"/>
                <w:sz w:val="24"/>
                <w:szCs w:val="24"/>
              </w:rPr>
              <w:t>Les conventions signées entre l’Agence nationale du sport et la fédération.</w:t>
            </w:r>
          </w:p>
          <w:p w14:paraId="34DE8F2D" w14:textId="54CEFA73" w:rsidR="0039279C" w:rsidRPr="00C03CE8" w:rsidRDefault="00EA1FF0" w:rsidP="00424FDB">
            <w:pPr>
              <w:pStyle w:val="Sansinterligne"/>
              <w:rPr>
                <w:rFonts w:ascii="Times New Roman" w:hAnsi="Times New Roman" w:cs="Times New Roman"/>
                <w:sz w:val="24"/>
                <w:szCs w:val="24"/>
              </w:rPr>
            </w:pPr>
            <w:r>
              <w:rPr>
                <w:rFonts w:ascii="Times New Roman" w:hAnsi="Times New Roman" w:cs="Times New Roman"/>
                <w:sz w:val="24"/>
                <w:szCs w:val="24"/>
              </w:rPr>
              <w:t>NOTE DE CADRAGE CAMPAGNE 2022 ET PROJET SPORTIF FEDERAL</w:t>
            </w:r>
          </w:p>
        </w:tc>
      </w:tr>
      <w:tr w:rsidR="0039279C" w:rsidRPr="00CA34B4" w14:paraId="1BE35C51" w14:textId="77777777" w:rsidTr="00424FDB">
        <w:tc>
          <w:tcPr>
            <w:tcW w:w="1413" w:type="dxa"/>
          </w:tcPr>
          <w:p w14:paraId="5A2B039A" w14:textId="77777777" w:rsidR="0039279C" w:rsidRPr="00C03CE8" w:rsidRDefault="0039279C" w:rsidP="00424FDB">
            <w:pPr>
              <w:pStyle w:val="Sansinterligne"/>
              <w:jc w:val="both"/>
              <w:rPr>
                <w:rFonts w:ascii="Times New Roman" w:hAnsi="Times New Roman" w:cs="Times New Roman"/>
                <w:sz w:val="24"/>
                <w:szCs w:val="24"/>
              </w:rPr>
            </w:pPr>
            <w:r w:rsidRPr="00C03CE8">
              <w:rPr>
                <w:rFonts w:ascii="Times New Roman" w:hAnsi="Times New Roman" w:cs="Times New Roman"/>
                <w:sz w:val="24"/>
                <w:szCs w:val="24"/>
              </w:rPr>
              <w:t>Annexe 9 :</w:t>
            </w:r>
          </w:p>
        </w:tc>
        <w:tc>
          <w:tcPr>
            <w:tcW w:w="7649" w:type="dxa"/>
          </w:tcPr>
          <w:p w14:paraId="3F3623E1" w14:textId="77777777" w:rsidR="0039279C" w:rsidRPr="00C03CE8" w:rsidRDefault="0039279C" w:rsidP="00424FDB">
            <w:pPr>
              <w:pStyle w:val="Sansinterligne"/>
              <w:jc w:val="both"/>
              <w:rPr>
                <w:rFonts w:ascii="Times New Roman" w:hAnsi="Times New Roman" w:cs="Times New Roman"/>
                <w:sz w:val="24"/>
                <w:szCs w:val="24"/>
              </w:rPr>
            </w:pPr>
            <w:r w:rsidRPr="00C03CE8">
              <w:rPr>
                <w:rFonts w:ascii="Times New Roman" w:hAnsi="Times New Roman" w:cs="Times New Roman"/>
                <w:sz w:val="24"/>
                <w:szCs w:val="24"/>
              </w:rPr>
              <w:t>Le projet de développement et sa déclinaison dans ses organismes régionaux et départementaux pour les disciplines de para et para adaptés</w:t>
            </w:r>
          </w:p>
          <w:p w14:paraId="1B0B4F06" w14:textId="3AB58489" w:rsidR="0039279C" w:rsidRPr="00C03CE8" w:rsidRDefault="00EA1FF0" w:rsidP="00424FDB">
            <w:pPr>
              <w:pStyle w:val="Sansinterligne"/>
              <w:jc w:val="both"/>
              <w:rPr>
                <w:rFonts w:ascii="Times New Roman" w:hAnsi="Times New Roman" w:cs="Times New Roman"/>
                <w:sz w:val="24"/>
                <w:szCs w:val="24"/>
              </w:rPr>
            </w:pPr>
            <w:r>
              <w:rPr>
                <w:rFonts w:ascii="Times New Roman" w:hAnsi="Times New Roman" w:cs="Times New Roman"/>
                <w:sz w:val="24"/>
                <w:szCs w:val="24"/>
              </w:rPr>
              <w:t>LES REGLES DE LA FEDERATION</w:t>
            </w:r>
          </w:p>
        </w:tc>
      </w:tr>
      <w:tr w:rsidR="0039279C" w:rsidRPr="00CA34B4" w14:paraId="35467569" w14:textId="77777777" w:rsidTr="00424FDB">
        <w:tc>
          <w:tcPr>
            <w:tcW w:w="1413" w:type="dxa"/>
          </w:tcPr>
          <w:p w14:paraId="7C595FAC" w14:textId="77777777" w:rsidR="0039279C" w:rsidRPr="00C03CE8" w:rsidRDefault="0039279C" w:rsidP="00424FDB">
            <w:pPr>
              <w:pStyle w:val="Sansinterligne"/>
              <w:jc w:val="both"/>
              <w:rPr>
                <w:rFonts w:ascii="Times New Roman" w:hAnsi="Times New Roman" w:cs="Times New Roman"/>
                <w:sz w:val="24"/>
                <w:szCs w:val="24"/>
              </w:rPr>
            </w:pPr>
            <w:r w:rsidRPr="00C03CE8">
              <w:rPr>
                <w:rFonts w:ascii="Times New Roman" w:hAnsi="Times New Roman" w:cs="Times New Roman"/>
                <w:sz w:val="24"/>
                <w:szCs w:val="24"/>
              </w:rPr>
              <w:t>Annexe 10 :</w:t>
            </w:r>
          </w:p>
        </w:tc>
        <w:tc>
          <w:tcPr>
            <w:tcW w:w="7649" w:type="dxa"/>
          </w:tcPr>
          <w:p w14:paraId="0BB837EF" w14:textId="77777777" w:rsidR="0039279C" w:rsidRPr="00C03CE8" w:rsidRDefault="0039279C" w:rsidP="00424FDB">
            <w:pPr>
              <w:pStyle w:val="Sansinterligne"/>
              <w:jc w:val="both"/>
              <w:rPr>
                <w:rFonts w:ascii="Times New Roman" w:hAnsi="Times New Roman" w:cs="Times New Roman"/>
                <w:sz w:val="24"/>
                <w:szCs w:val="24"/>
              </w:rPr>
            </w:pPr>
          </w:p>
        </w:tc>
      </w:tr>
      <w:tr w:rsidR="0039279C" w:rsidRPr="00CA34B4" w14:paraId="491F856A" w14:textId="77777777" w:rsidTr="00424FDB">
        <w:tc>
          <w:tcPr>
            <w:tcW w:w="1413" w:type="dxa"/>
          </w:tcPr>
          <w:p w14:paraId="6B130FB7" w14:textId="77777777" w:rsidR="0039279C" w:rsidRPr="00CA34B4" w:rsidRDefault="0039279C" w:rsidP="00424FDB">
            <w:pPr>
              <w:pStyle w:val="Sansinterligne"/>
              <w:jc w:val="both"/>
              <w:rPr>
                <w:rFonts w:ascii="Times New Roman" w:hAnsi="Times New Roman" w:cs="Times New Roman"/>
                <w:sz w:val="24"/>
                <w:szCs w:val="24"/>
              </w:rPr>
            </w:pPr>
          </w:p>
        </w:tc>
        <w:tc>
          <w:tcPr>
            <w:tcW w:w="7649" w:type="dxa"/>
          </w:tcPr>
          <w:p w14:paraId="554EBFC3" w14:textId="77777777" w:rsidR="0039279C" w:rsidRPr="00CA34B4" w:rsidRDefault="0039279C" w:rsidP="00424FDB">
            <w:pPr>
              <w:pStyle w:val="Sansinterligne"/>
              <w:jc w:val="both"/>
              <w:rPr>
                <w:rFonts w:ascii="Times New Roman" w:hAnsi="Times New Roman" w:cs="Times New Roman"/>
                <w:sz w:val="24"/>
                <w:szCs w:val="24"/>
              </w:rPr>
            </w:pPr>
          </w:p>
        </w:tc>
      </w:tr>
      <w:tr w:rsidR="0039279C" w:rsidRPr="00CA34B4" w14:paraId="32BE4295" w14:textId="77777777" w:rsidTr="00424FDB">
        <w:tc>
          <w:tcPr>
            <w:tcW w:w="1413" w:type="dxa"/>
          </w:tcPr>
          <w:p w14:paraId="594E0AB9" w14:textId="77777777" w:rsidR="0039279C" w:rsidRPr="00CA34B4" w:rsidRDefault="0039279C" w:rsidP="00424FDB">
            <w:pPr>
              <w:pStyle w:val="Sansinterligne"/>
              <w:jc w:val="both"/>
              <w:rPr>
                <w:rFonts w:ascii="Times New Roman" w:hAnsi="Times New Roman" w:cs="Times New Roman"/>
                <w:sz w:val="24"/>
                <w:szCs w:val="24"/>
              </w:rPr>
            </w:pPr>
          </w:p>
        </w:tc>
        <w:tc>
          <w:tcPr>
            <w:tcW w:w="7649" w:type="dxa"/>
          </w:tcPr>
          <w:p w14:paraId="21FE4588" w14:textId="77777777" w:rsidR="0039279C" w:rsidRPr="00CA34B4" w:rsidRDefault="0039279C" w:rsidP="00424FDB">
            <w:pPr>
              <w:pStyle w:val="Sansinterligne"/>
              <w:jc w:val="both"/>
              <w:rPr>
                <w:rFonts w:ascii="Times New Roman" w:hAnsi="Times New Roman" w:cs="Times New Roman"/>
                <w:sz w:val="24"/>
                <w:szCs w:val="24"/>
              </w:rPr>
            </w:pPr>
          </w:p>
        </w:tc>
      </w:tr>
      <w:tr w:rsidR="0039279C" w:rsidRPr="00CA34B4" w14:paraId="21EE86AD" w14:textId="77777777" w:rsidTr="00424FDB">
        <w:tc>
          <w:tcPr>
            <w:tcW w:w="1413" w:type="dxa"/>
          </w:tcPr>
          <w:p w14:paraId="480D0F3E" w14:textId="77777777" w:rsidR="0039279C" w:rsidRPr="00CA34B4" w:rsidRDefault="0039279C" w:rsidP="00424FDB">
            <w:pPr>
              <w:pStyle w:val="Sansinterligne"/>
              <w:jc w:val="both"/>
              <w:rPr>
                <w:rFonts w:ascii="Times New Roman" w:hAnsi="Times New Roman" w:cs="Times New Roman"/>
                <w:sz w:val="24"/>
                <w:szCs w:val="24"/>
              </w:rPr>
            </w:pPr>
          </w:p>
        </w:tc>
        <w:tc>
          <w:tcPr>
            <w:tcW w:w="7649" w:type="dxa"/>
          </w:tcPr>
          <w:p w14:paraId="380E9172" w14:textId="77777777" w:rsidR="0039279C" w:rsidRPr="00CA34B4" w:rsidRDefault="0039279C" w:rsidP="00424FDB">
            <w:pPr>
              <w:pStyle w:val="Sansinterligne"/>
              <w:jc w:val="both"/>
              <w:rPr>
                <w:rFonts w:ascii="Times New Roman" w:hAnsi="Times New Roman" w:cs="Times New Roman"/>
                <w:sz w:val="24"/>
                <w:szCs w:val="24"/>
              </w:rPr>
            </w:pPr>
          </w:p>
        </w:tc>
      </w:tr>
    </w:tbl>
    <w:p w14:paraId="56B16088" w14:textId="77777777" w:rsidR="0039279C" w:rsidRPr="00CA34B4" w:rsidRDefault="0039279C" w:rsidP="0039279C">
      <w:pPr>
        <w:pStyle w:val="Sansinterligne"/>
        <w:jc w:val="both"/>
        <w:rPr>
          <w:rFonts w:ascii="Times New Roman" w:hAnsi="Times New Roman" w:cs="Times New Roman"/>
          <w:sz w:val="24"/>
          <w:szCs w:val="24"/>
        </w:rPr>
      </w:pPr>
    </w:p>
    <w:p w14:paraId="6DD11865" w14:textId="77777777" w:rsidR="0039279C" w:rsidRPr="00CA34B4" w:rsidRDefault="0039279C" w:rsidP="0039279C">
      <w:pPr>
        <w:pStyle w:val="Sansinterligne"/>
        <w:jc w:val="both"/>
        <w:rPr>
          <w:rFonts w:ascii="Times New Roman" w:hAnsi="Times New Roman" w:cs="Times New Roman"/>
          <w:sz w:val="24"/>
          <w:szCs w:val="24"/>
        </w:rPr>
      </w:pPr>
    </w:p>
    <w:p w14:paraId="09A1D67A" w14:textId="77777777" w:rsidR="0039279C" w:rsidRDefault="0039279C" w:rsidP="0039279C">
      <w:pPr>
        <w:pStyle w:val="Sansinterligne"/>
        <w:jc w:val="both"/>
        <w:rPr>
          <w:rFonts w:ascii="Times New Roman" w:hAnsi="Times New Roman" w:cs="Times New Roman"/>
          <w:sz w:val="24"/>
          <w:szCs w:val="24"/>
        </w:rPr>
      </w:pPr>
    </w:p>
    <w:p w14:paraId="20ADBC7F" w14:textId="77777777" w:rsidR="0039279C" w:rsidRDefault="0039279C" w:rsidP="0039279C">
      <w:pPr>
        <w:pStyle w:val="Sansinterligne"/>
        <w:jc w:val="both"/>
        <w:rPr>
          <w:rFonts w:ascii="Times New Roman" w:hAnsi="Times New Roman" w:cs="Times New Roman"/>
          <w:sz w:val="24"/>
          <w:szCs w:val="24"/>
        </w:rPr>
      </w:pPr>
    </w:p>
    <w:p w14:paraId="44251420" w14:textId="77777777" w:rsidR="0039279C" w:rsidRDefault="0039279C" w:rsidP="0039279C">
      <w:pPr>
        <w:pStyle w:val="Sansinterligne"/>
        <w:jc w:val="both"/>
        <w:rPr>
          <w:rFonts w:ascii="Times New Roman" w:hAnsi="Times New Roman" w:cs="Times New Roman"/>
          <w:sz w:val="24"/>
          <w:szCs w:val="24"/>
        </w:rPr>
      </w:pPr>
    </w:p>
    <w:p w14:paraId="5D81EE1C" w14:textId="77777777" w:rsidR="0039279C" w:rsidRDefault="0039279C" w:rsidP="0039279C">
      <w:pPr>
        <w:pStyle w:val="Sansinterligne"/>
        <w:jc w:val="both"/>
        <w:rPr>
          <w:rFonts w:ascii="Times New Roman" w:hAnsi="Times New Roman" w:cs="Times New Roman"/>
          <w:sz w:val="24"/>
          <w:szCs w:val="24"/>
        </w:rPr>
      </w:pPr>
    </w:p>
    <w:p w14:paraId="5C9883E2" w14:textId="77777777" w:rsidR="006747BA" w:rsidRPr="006747BA" w:rsidRDefault="006747BA" w:rsidP="006747BA">
      <w:pPr>
        <w:spacing w:after="40" w:line="240" w:lineRule="auto"/>
        <w:jc w:val="both"/>
        <w:rPr>
          <w:rFonts w:ascii="Times New Roman" w:hAnsi="Times New Roman" w:cs="Times New Roman"/>
          <w:sz w:val="24"/>
          <w:szCs w:val="24"/>
        </w:rPr>
      </w:pPr>
    </w:p>
    <w:sectPr w:rsidR="006747BA" w:rsidRPr="006747BA" w:rsidSect="00CF26FA">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FD970" w14:textId="77777777" w:rsidR="00805256" w:rsidRDefault="00805256" w:rsidP="006C1C64">
      <w:pPr>
        <w:spacing w:after="0" w:line="240" w:lineRule="auto"/>
      </w:pPr>
      <w:r>
        <w:separator/>
      </w:r>
    </w:p>
  </w:endnote>
  <w:endnote w:type="continuationSeparator" w:id="0">
    <w:p w14:paraId="69FA193A" w14:textId="77777777" w:rsidR="00805256" w:rsidRDefault="00805256" w:rsidP="006C1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Antiqu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Gra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15D53" w14:textId="77777777" w:rsidR="00135E07" w:rsidRDefault="00135E0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397298"/>
      <w:docPartObj>
        <w:docPartGallery w:val="Page Numbers (Bottom of Page)"/>
        <w:docPartUnique/>
      </w:docPartObj>
    </w:sdtPr>
    <w:sdtContent>
      <w:p w14:paraId="15802B89" w14:textId="7DE9366C" w:rsidR="00135E07" w:rsidRDefault="00135E07">
        <w:pPr>
          <w:pStyle w:val="Pieddepage"/>
          <w:jc w:val="right"/>
        </w:pPr>
        <w:r>
          <w:fldChar w:fldCharType="begin"/>
        </w:r>
        <w:r>
          <w:instrText>PAGE   \* MERGEFORMAT</w:instrText>
        </w:r>
        <w:r>
          <w:fldChar w:fldCharType="separate"/>
        </w:r>
        <w:r>
          <w:t>2</w:t>
        </w:r>
        <w:r>
          <w:fldChar w:fldCharType="end"/>
        </w:r>
      </w:p>
    </w:sdtContent>
  </w:sdt>
  <w:p w14:paraId="01C3C91F" w14:textId="77777777" w:rsidR="00135E07" w:rsidRDefault="00135E0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D8BBB" w14:textId="77777777" w:rsidR="00424FDB" w:rsidRDefault="00424FDB">
    <w:pPr>
      <w:pStyle w:val="Pieddepage"/>
    </w:pPr>
    <w:r>
      <w:t>Date - …/…/2022 – Olympiade 2022/2025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83A00" w14:textId="77777777" w:rsidR="00805256" w:rsidRDefault="00805256" w:rsidP="006C1C64">
      <w:pPr>
        <w:spacing w:after="0" w:line="240" w:lineRule="auto"/>
      </w:pPr>
      <w:r>
        <w:separator/>
      </w:r>
    </w:p>
  </w:footnote>
  <w:footnote w:type="continuationSeparator" w:id="0">
    <w:p w14:paraId="2F7A4EF8" w14:textId="77777777" w:rsidR="00805256" w:rsidRDefault="00805256" w:rsidP="006C1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9660" w14:textId="77777777" w:rsidR="00135E07" w:rsidRDefault="00135E0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51376" w14:textId="77777777" w:rsidR="00135E07" w:rsidRDefault="00135E0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BDAA7" w14:textId="77777777" w:rsidR="00135E07" w:rsidRDefault="00135E0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9D2"/>
    <w:multiLevelType w:val="hybridMultilevel"/>
    <w:tmpl w:val="3E5CE0EE"/>
    <w:lvl w:ilvl="0" w:tplc="2D8225AA">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B2652B"/>
    <w:multiLevelType w:val="multilevel"/>
    <w:tmpl w:val="34CE44F6"/>
    <w:lvl w:ilvl="0">
      <w:start w:val="1"/>
      <w:numFmt w:val="decimal"/>
      <w:lvlText w:val="%1-"/>
      <w:lvlJc w:val="left"/>
      <w:pPr>
        <w:ind w:left="360" w:hanging="360"/>
      </w:pPr>
      <w:rPr>
        <w:rFonts w:ascii="Arial" w:eastAsiaTheme="minorHAnsi" w:hAnsi="Arial" w:cs="Arial"/>
      </w:rPr>
    </w:lvl>
    <w:lvl w:ilvl="1">
      <w:start w:val="1"/>
      <w:numFmt w:val="bullet"/>
      <w:lvlText w:val=""/>
      <w:lvlJc w:val="left"/>
      <w:pPr>
        <w:ind w:left="2345"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CD4518"/>
    <w:multiLevelType w:val="hybridMultilevel"/>
    <w:tmpl w:val="3A2AB1A2"/>
    <w:lvl w:ilvl="0" w:tplc="DE724396">
      <w:numFmt w:val="bullet"/>
      <w:lvlText w:val="-"/>
      <w:lvlJc w:val="left"/>
      <w:pPr>
        <w:ind w:left="1004" w:hanging="360"/>
      </w:pPr>
      <w:rPr>
        <w:rFonts w:ascii="Calibri" w:eastAsia="Calibri" w:hAnsi="Calibri" w:cs="Calibri"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3" w15:restartNumberingAfterBreak="0">
    <w:nsid w:val="2DCC1602"/>
    <w:multiLevelType w:val="hybridMultilevel"/>
    <w:tmpl w:val="B59236A0"/>
    <w:lvl w:ilvl="0" w:tplc="AEF686D8">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811564"/>
    <w:multiLevelType w:val="hybridMultilevel"/>
    <w:tmpl w:val="F9EC668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45050280"/>
    <w:multiLevelType w:val="hybridMultilevel"/>
    <w:tmpl w:val="8DB00A22"/>
    <w:lvl w:ilvl="0" w:tplc="7A0A5DB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6B4311"/>
    <w:multiLevelType w:val="hybridMultilevel"/>
    <w:tmpl w:val="D090B2AE"/>
    <w:lvl w:ilvl="0" w:tplc="A1DE4EE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51E1846"/>
    <w:multiLevelType w:val="singleLevel"/>
    <w:tmpl w:val="DCDC9DDA"/>
    <w:lvl w:ilvl="0">
      <w:start w:val="10"/>
      <w:numFmt w:val="bullet"/>
      <w:lvlText w:val="-"/>
      <w:lvlJc w:val="left"/>
      <w:pPr>
        <w:tabs>
          <w:tab w:val="num" w:pos="1068"/>
        </w:tabs>
        <w:ind w:left="1068" w:hanging="360"/>
      </w:pPr>
    </w:lvl>
  </w:abstractNum>
  <w:abstractNum w:abstractNumId="8" w15:restartNumberingAfterBreak="0">
    <w:nsid w:val="650C4147"/>
    <w:multiLevelType w:val="hybridMultilevel"/>
    <w:tmpl w:val="67A0F55A"/>
    <w:lvl w:ilvl="0" w:tplc="B1F81D2C">
      <w:start w:val="1"/>
      <w:numFmt w:val="decimal"/>
      <w:lvlText w:val="%1."/>
      <w:lvlJc w:val="left"/>
      <w:pPr>
        <w:ind w:left="1065" w:hanging="360"/>
      </w:pPr>
      <w:rPr>
        <w:rFonts w:ascii="Calibri" w:hAnsi="Calibri" w:cs="Times New Roman" w:hint="default"/>
        <w:sz w:val="22"/>
      </w:rPr>
    </w:lvl>
    <w:lvl w:ilvl="1" w:tplc="040C0019">
      <w:start w:val="1"/>
      <w:numFmt w:val="lowerLetter"/>
      <w:lvlText w:val="%2."/>
      <w:lvlJc w:val="left"/>
      <w:pPr>
        <w:ind w:left="1785" w:hanging="360"/>
      </w:pPr>
    </w:lvl>
    <w:lvl w:ilvl="2" w:tplc="040C001B">
      <w:start w:val="1"/>
      <w:numFmt w:val="lowerRoman"/>
      <w:lvlText w:val="%3."/>
      <w:lvlJc w:val="right"/>
      <w:pPr>
        <w:ind w:left="2505" w:hanging="180"/>
      </w:pPr>
    </w:lvl>
    <w:lvl w:ilvl="3" w:tplc="040C000F">
      <w:start w:val="1"/>
      <w:numFmt w:val="decimal"/>
      <w:lvlText w:val="%4."/>
      <w:lvlJc w:val="left"/>
      <w:pPr>
        <w:ind w:left="3225" w:hanging="360"/>
      </w:pPr>
    </w:lvl>
    <w:lvl w:ilvl="4" w:tplc="040C0019">
      <w:start w:val="1"/>
      <w:numFmt w:val="lowerLetter"/>
      <w:lvlText w:val="%5."/>
      <w:lvlJc w:val="left"/>
      <w:pPr>
        <w:ind w:left="3945" w:hanging="360"/>
      </w:pPr>
    </w:lvl>
    <w:lvl w:ilvl="5" w:tplc="040C001B">
      <w:start w:val="1"/>
      <w:numFmt w:val="lowerRoman"/>
      <w:lvlText w:val="%6."/>
      <w:lvlJc w:val="right"/>
      <w:pPr>
        <w:ind w:left="4665" w:hanging="180"/>
      </w:pPr>
    </w:lvl>
    <w:lvl w:ilvl="6" w:tplc="040C000F">
      <w:start w:val="1"/>
      <w:numFmt w:val="decimal"/>
      <w:lvlText w:val="%7."/>
      <w:lvlJc w:val="left"/>
      <w:pPr>
        <w:ind w:left="5385" w:hanging="360"/>
      </w:pPr>
    </w:lvl>
    <w:lvl w:ilvl="7" w:tplc="040C0019">
      <w:start w:val="1"/>
      <w:numFmt w:val="lowerLetter"/>
      <w:lvlText w:val="%8."/>
      <w:lvlJc w:val="left"/>
      <w:pPr>
        <w:ind w:left="6105" w:hanging="360"/>
      </w:pPr>
    </w:lvl>
    <w:lvl w:ilvl="8" w:tplc="040C001B">
      <w:start w:val="1"/>
      <w:numFmt w:val="lowerRoman"/>
      <w:lvlText w:val="%9."/>
      <w:lvlJc w:val="right"/>
      <w:pPr>
        <w:ind w:left="6825" w:hanging="180"/>
      </w:pPr>
    </w:lvl>
  </w:abstractNum>
  <w:abstractNum w:abstractNumId="9" w15:restartNumberingAfterBreak="0">
    <w:nsid w:val="69E54E7D"/>
    <w:multiLevelType w:val="hybridMultilevel"/>
    <w:tmpl w:val="16F8956C"/>
    <w:lvl w:ilvl="0" w:tplc="1480F95E">
      <w:start w:val="101"/>
      <w:numFmt w:val="bullet"/>
      <w:lvlText w:val="-"/>
      <w:lvlJc w:val="left"/>
      <w:pPr>
        <w:ind w:left="720" w:hanging="360"/>
      </w:pPr>
      <w:rPr>
        <w:rFonts w:ascii="BookAntiqua" w:eastAsiaTheme="minorHAnsi" w:hAnsi="BookAntiqua" w:cs="BookAntiqu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6"/>
  </w:num>
  <w:num w:numId="5">
    <w:abstractNumId w:val="1"/>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30E"/>
    <w:rsid w:val="00001CFE"/>
    <w:rsid w:val="000023B9"/>
    <w:rsid w:val="00013683"/>
    <w:rsid w:val="000219BF"/>
    <w:rsid w:val="00023FDE"/>
    <w:rsid w:val="00025750"/>
    <w:rsid w:val="000443E8"/>
    <w:rsid w:val="0004697C"/>
    <w:rsid w:val="000554DA"/>
    <w:rsid w:val="00061778"/>
    <w:rsid w:val="000652AC"/>
    <w:rsid w:val="00070041"/>
    <w:rsid w:val="00074399"/>
    <w:rsid w:val="00075E2F"/>
    <w:rsid w:val="00090988"/>
    <w:rsid w:val="000A20C5"/>
    <w:rsid w:val="000A2AFB"/>
    <w:rsid w:val="000A3252"/>
    <w:rsid w:val="000B5C3A"/>
    <w:rsid w:val="000C505A"/>
    <w:rsid w:val="000C5D8E"/>
    <w:rsid w:val="000E076C"/>
    <w:rsid w:val="000E14E5"/>
    <w:rsid w:val="000E4777"/>
    <w:rsid w:val="000F0753"/>
    <w:rsid w:val="00101131"/>
    <w:rsid w:val="00104B93"/>
    <w:rsid w:val="00105BEC"/>
    <w:rsid w:val="00110419"/>
    <w:rsid w:val="00111468"/>
    <w:rsid w:val="00113495"/>
    <w:rsid w:val="00116F08"/>
    <w:rsid w:val="00122D3A"/>
    <w:rsid w:val="00127558"/>
    <w:rsid w:val="00133152"/>
    <w:rsid w:val="00135E07"/>
    <w:rsid w:val="00140855"/>
    <w:rsid w:val="00147C01"/>
    <w:rsid w:val="001567B7"/>
    <w:rsid w:val="00160782"/>
    <w:rsid w:val="001608DA"/>
    <w:rsid w:val="001615ED"/>
    <w:rsid w:val="00163595"/>
    <w:rsid w:val="0017654F"/>
    <w:rsid w:val="00190C4F"/>
    <w:rsid w:val="001935A9"/>
    <w:rsid w:val="001B0825"/>
    <w:rsid w:val="001C5D13"/>
    <w:rsid w:val="001C64DC"/>
    <w:rsid w:val="001D1487"/>
    <w:rsid w:val="001D1E55"/>
    <w:rsid w:val="001D2AD2"/>
    <w:rsid w:val="001F05CF"/>
    <w:rsid w:val="001F30C4"/>
    <w:rsid w:val="00201566"/>
    <w:rsid w:val="00202A53"/>
    <w:rsid w:val="002057DC"/>
    <w:rsid w:val="00206C9B"/>
    <w:rsid w:val="00210668"/>
    <w:rsid w:val="00210B52"/>
    <w:rsid w:val="00224B67"/>
    <w:rsid w:val="00226D78"/>
    <w:rsid w:val="00230766"/>
    <w:rsid w:val="00236520"/>
    <w:rsid w:val="0024312F"/>
    <w:rsid w:val="0025322F"/>
    <w:rsid w:val="00277085"/>
    <w:rsid w:val="00295E98"/>
    <w:rsid w:val="002B35E5"/>
    <w:rsid w:val="002B4E39"/>
    <w:rsid w:val="002C04B3"/>
    <w:rsid w:val="002C18B9"/>
    <w:rsid w:val="002D3CBE"/>
    <w:rsid w:val="002D5CB5"/>
    <w:rsid w:val="002E7873"/>
    <w:rsid w:val="002F74E1"/>
    <w:rsid w:val="003002C1"/>
    <w:rsid w:val="0030556E"/>
    <w:rsid w:val="003119C1"/>
    <w:rsid w:val="00312E4A"/>
    <w:rsid w:val="003170CB"/>
    <w:rsid w:val="00322C84"/>
    <w:rsid w:val="00326102"/>
    <w:rsid w:val="003309B7"/>
    <w:rsid w:val="0033688B"/>
    <w:rsid w:val="00344206"/>
    <w:rsid w:val="00362217"/>
    <w:rsid w:val="0036427C"/>
    <w:rsid w:val="00365862"/>
    <w:rsid w:val="00366B7A"/>
    <w:rsid w:val="003767A4"/>
    <w:rsid w:val="00384C7B"/>
    <w:rsid w:val="0039279C"/>
    <w:rsid w:val="003B178D"/>
    <w:rsid w:val="003B3CCE"/>
    <w:rsid w:val="003B6C19"/>
    <w:rsid w:val="003D54A5"/>
    <w:rsid w:val="003E44DB"/>
    <w:rsid w:val="0041492C"/>
    <w:rsid w:val="00424FDB"/>
    <w:rsid w:val="00427BFF"/>
    <w:rsid w:val="00431916"/>
    <w:rsid w:val="00450120"/>
    <w:rsid w:val="004517ED"/>
    <w:rsid w:val="00454485"/>
    <w:rsid w:val="00455F0A"/>
    <w:rsid w:val="00457A82"/>
    <w:rsid w:val="0046668B"/>
    <w:rsid w:val="00471FE5"/>
    <w:rsid w:val="00477F4E"/>
    <w:rsid w:val="00480118"/>
    <w:rsid w:val="0048490F"/>
    <w:rsid w:val="00497AE6"/>
    <w:rsid w:val="004A03B9"/>
    <w:rsid w:val="004A1088"/>
    <w:rsid w:val="004A2E47"/>
    <w:rsid w:val="004B09C8"/>
    <w:rsid w:val="004D0B5C"/>
    <w:rsid w:val="004D7A76"/>
    <w:rsid w:val="004F3F23"/>
    <w:rsid w:val="004F62F2"/>
    <w:rsid w:val="005054E0"/>
    <w:rsid w:val="0050719D"/>
    <w:rsid w:val="00520056"/>
    <w:rsid w:val="00570DC7"/>
    <w:rsid w:val="005A0651"/>
    <w:rsid w:val="005A10E1"/>
    <w:rsid w:val="005B030E"/>
    <w:rsid w:val="005B0D88"/>
    <w:rsid w:val="005B12F6"/>
    <w:rsid w:val="005B1D9C"/>
    <w:rsid w:val="005B1EE1"/>
    <w:rsid w:val="005D1920"/>
    <w:rsid w:val="005F5C66"/>
    <w:rsid w:val="0060420B"/>
    <w:rsid w:val="00607C13"/>
    <w:rsid w:val="006121C4"/>
    <w:rsid w:val="006125E6"/>
    <w:rsid w:val="00616D7C"/>
    <w:rsid w:val="00622DDC"/>
    <w:rsid w:val="006300E4"/>
    <w:rsid w:val="00636C0B"/>
    <w:rsid w:val="006376C6"/>
    <w:rsid w:val="0066320F"/>
    <w:rsid w:val="00663D95"/>
    <w:rsid w:val="00663DE1"/>
    <w:rsid w:val="006747BA"/>
    <w:rsid w:val="00674F45"/>
    <w:rsid w:val="00680B0C"/>
    <w:rsid w:val="00684DD9"/>
    <w:rsid w:val="00687040"/>
    <w:rsid w:val="00696913"/>
    <w:rsid w:val="006C1C64"/>
    <w:rsid w:val="006C1C9A"/>
    <w:rsid w:val="006D109C"/>
    <w:rsid w:val="006D2BFC"/>
    <w:rsid w:val="006F4FBE"/>
    <w:rsid w:val="00705468"/>
    <w:rsid w:val="007179FC"/>
    <w:rsid w:val="0073515F"/>
    <w:rsid w:val="007636F9"/>
    <w:rsid w:val="00763B5A"/>
    <w:rsid w:val="00765877"/>
    <w:rsid w:val="0077061D"/>
    <w:rsid w:val="00772C95"/>
    <w:rsid w:val="00780F91"/>
    <w:rsid w:val="0079391D"/>
    <w:rsid w:val="007A1261"/>
    <w:rsid w:val="007B06FB"/>
    <w:rsid w:val="007B31FF"/>
    <w:rsid w:val="007C7694"/>
    <w:rsid w:val="007D5194"/>
    <w:rsid w:val="007E3D9E"/>
    <w:rsid w:val="007E53D6"/>
    <w:rsid w:val="00800351"/>
    <w:rsid w:val="00800887"/>
    <w:rsid w:val="00800BE7"/>
    <w:rsid w:val="00805256"/>
    <w:rsid w:val="008156DE"/>
    <w:rsid w:val="008248CB"/>
    <w:rsid w:val="008354B7"/>
    <w:rsid w:val="00836429"/>
    <w:rsid w:val="0083672B"/>
    <w:rsid w:val="008430BE"/>
    <w:rsid w:val="0085397C"/>
    <w:rsid w:val="00861B79"/>
    <w:rsid w:val="00862BAF"/>
    <w:rsid w:val="00875462"/>
    <w:rsid w:val="00892A3E"/>
    <w:rsid w:val="00894BC2"/>
    <w:rsid w:val="008B0904"/>
    <w:rsid w:val="008B76F2"/>
    <w:rsid w:val="008E1880"/>
    <w:rsid w:val="008E1B96"/>
    <w:rsid w:val="008E646E"/>
    <w:rsid w:val="008F11C4"/>
    <w:rsid w:val="009155B8"/>
    <w:rsid w:val="00916DB8"/>
    <w:rsid w:val="00921689"/>
    <w:rsid w:val="0094009C"/>
    <w:rsid w:val="009410AD"/>
    <w:rsid w:val="009411CF"/>
    <w:rsid w:val="00945906"/>
    <w:rsid w:val="00946C4B"/>
    <w:rsid w:val="009506B9"/>
    <w:rsid w:val="009547FD"/>
    <w:rsid w:val="00954B24"/>
    <w:rsid w:val="00957515"/>
    <w:rsid w:val="0097031D"/>
    <w:rsid w:val="00970AD6"/>
    <w:rsid w:val="009728AF"/>
    <w:rsid w:val="009A2D0E"/>
    <w:rsid w:val="009A3DE3"/>
    <w:rsid w:val="009A7C7E"/>
    <w:rsid w:val="009D13B0"/>
    <w:rsid w:val="009D716E"/>
    <w:rsid w:val="009F14AB"/>
    <w:rsid w:val="009F3B92"/>
    <w:rsid w:val="00A13E6A"/>
    <w:rsid w:val="00A2190C"/>
    <w:rsid w:val="00A24730"/>
    <w:rsid w:val="00A47D95"/>
    <w:rsid w:val="00A505D2"/>
    <w:rsid w:val="00A567FA"/>
    <w:rsid w:val="00A57CC9"/>
    <w:rsid w:val="00A62B06"/>
    <w:rsid w:val="00A70AB2"/>
    <w:rsid w:val="00A732FA"/>
    <w:rsid w:val="00A950D4"/>
    <w:rsid w:val="00AA46F3"/>
    <w:rsid w:val="00AB08AE"/>
    <w:rsid w:val="00AD2D69"/>
    <w:rsid w:val="00AE1D35"/>
    <w:rsid w:val="00AF6B90"/>
    <w:rsid w:val="00B01E0D"/>
    <w:rsid w:val="00B024FC"/>
    <w:rsid w:val="00B032CE"/>
    <w:rsid w:val="00B05782"/>
    <w:rsid w:val="00B21244"/>
    <w:rsid w:val="00B2624C"/>
    <w:rsid w:val="00B26E1D"/>
    <w:rsid w:val="00B30AB0"/>
    <w:rsid w:val="00B4773E"/>
    <w:rsid w:val="00B52A65"/>
    <w:rsid w:val="00B53B11"/>
    <w:rsid w:val="00B72342"/>
    <w:rsid w:val="00B724FA"/>
    <w:rsid w:val="00B75BEF"/>
    <w:rsid w:val="00B75D1A"/>
    <w:rsid w:val="00B81672"/>
    <w:rsid w:val="00B85E4D"/>
    <w:rsid w:val="00B87953"/>
    <w:rsid w:val="00BA365E"/>
    <w:rsid w:val="00BA5463"/>
    <w:rsid w:val="00BD0298"/>
    <w:rsid w:val="00BD09D3"/>
    <w:rsid w:val="00BD78A7"/>
    <w:rsid w:val="00BE30DC"/>
    <w:rsid w:val="00BE73C0"/>
    <w:rsid w:val="00BF375F"/>
    <w:rsid w:val="00C01220"/>
    <w:rsid w:val="00C01AFF"/>
    <w:rsid w:val="00C03CE8"/>
    <w:rsid w:val="00C11762"/>
    <w:rsid w:val="00C12A2F"/>
    <w:rsid w:val="00C2152B"/>
    <w:rsid w:val="00C23F57"/>
    <w:rsid w:val="00C445C7"/>
    <w:rsid w:val="00C66A6F"/>
    <w:rsid w:val="00C736F4"/>
    <w:rsid w:val="00C96996"/>
    <w:rsid w:val="00CA0AB0"/>
    <w:rsid w:val="00CA34B4"/>
    <w:rsid w:val="00CA4F0D"/>
    <w:rsid w:val="00CB7ACF"/>
    <w:rsid w:val="00CE0279"/>
    <w:rsid w:val="00CE3820"/>
    <w:rsid w:val="00CE4868"/>
    <w:rsid w:val="00CE55E7"/>
    <w:rsid w:val="00CF26FA"/>
    <w:rsid w:val="00CF4A43"/>
    <w:rsid w:val="00D001D3"/>
    <w:rsid w:val="00D01E6B"/>
    <w:rsid w:val="00D0715D"/>
    <w:rsid w:val="00D1018D"/>
    <w:rsid w:val="00D139D2"/>
    <w:rsid w:val="00D2542B"/>
    <w:rsid w:val="00D3056D"/>
    <w:rsid w:val="00D45CB3"/>
    <w:rsid w:val="00D50B6D"/>
    <w:rsid w:val="00D5480E"/>
    <w:rsid w:val="00D64905"/>
    <w:rsid w:val="00D72A34"/>
    <w:rsid w:val="00D821E1"/>
    <w:rsid w:val="00D909EB"/>
    <w:rsid w:val="00DA32C9"/>
    <w:rsid w:val="00DB2F56"/>
    <w:rsid w:val="00DC36D1"/>
    <w:rsid w:val="00DE0762"/>
    <w:rsid w:val="00DE64DC"/>
    <w:rsid w:val="00DF74D3"/>
    <w:rsid w:val="00E03180"/>
    <w:rsid w:val="00E17E07"/>
    <w:rsid w:val="00E5077F"/>
    <w:rsid w:val="00E52592"/>
    <w:rsid w:val="00E53070"/>
    <w:rsid w:val="00E93EC7"/>
    <w:rsid w:val="00EA0AAC"/>
    <w:rsid w:val="00EA1FF0"/>
    <w:rsid w:val="00EB40E5"/>
    <w:rsid w:val="00EC57D3"/>
    <w:rsid w:val="00EC7451"/>
    <w:rsid w:val="00EF0078"/>
    <w:rsid w:val="00EF5906"/>
    <w:rsid w:val="00F13874"/>
    <w:rsid w:val="00F167B4"/>
    <w:rsid w:val="00F27688"/>
    <w:rsid w:val="00F2790F"/>
    <w:rsid w:val="00F301AF"/>
    <w:rsid w:val="00F30803"/>
    <w:rsid w:val="00F31A7B"/>
    <w:rsid w:val="00F348DF"/>
    <w:rsid w:val="00F3523F"/>
    <w:rsid w:val="00F36A93"/>
    <w:rsid w:val="00F451E7"/>
    <w:rsid w:val="00F51FB0"/>
    <w:rsid w:val="00F540DB"/>
    <w:rsid w:val="00F6584C"/>
    <w:rsid w:val="00F719BC"/>
    <w:rsid w:val="00F73F93"/>
    <w:rsid w:val="00F74303"/>
    <w:rsid w:val="00F7763D"/>
    <w:rsid w:val="00F82ED0"/>
    <w:rsid w:val="00F902D6"/>
    <w:rsid w:val="00F93B65"/>
    <w:rsid w:val="00FA18CE"/>
    <w:rsid w:val="00FA7938"/>
    <w:rsid w:val="00FA7F9C"/>
    <w:rsid w:val="00FB6D2A"/>
    <w:rsid w:val="00FC04F4"/>
    <w:rsid w:val="00FC1C6A"/>
    <w:rsid w:val="00FC5923"/>
    <w:rsid w:val="00FF7C30"/>
    <w:rsid w:val="00FF7C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80234"/>
  <w15:chartTrackingRefBased/>
  <w15:docId w15:val="{FA197D6A-C328-4DA1-A14E-C1E9A6F8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30E"/>
    <w:pPr>
      <w:spacing w:after="200" w:line="276" w:lineRule="auto"/>
    </w:pPr>
  </w:style>
  <w:style w:type="paragraph" w:styleId="Titre1">
    <w:name w:val="heading 1"/>
    <w:basedOn w:val="Normal"/>
    <w:next w:val="Normal"/>
    <w:link w:val="Titre1Car"/>
    <w:uiPriority w:val="9"/>
    <w:qFormat/>
    <w:rsid w:val="00A5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B030E"/>
    <w:pPr>
      <w:spacing w:after="0" w:line="240" w:lineRule="auto"/>
    </w:pPr>
  </w:style>
  <w:style w:type="paragraph" w:customStyle="1" w:styleId="Default">
    <w:name w:val="Default"/>
    <w:rsid w:val="00B01E0D"/>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9547FD"/>
    <w:pPr>
      <w:ind w:left="720"/>
      <w:contextualSpacing/>
    </w:pPr>
  </w:style>
  <w:style w:type="paragraph" w:styleId="Notedebasdepage">
    <w:name w:val="footnote text"/>
    <w:basedOn w:val="Normal"/>
    <w:link w:val="NotedebasdepageCar"/>
    <w:uiPriority w:val="99"/>
    <w:semiHidden/>
    <w:unhideWhenUsed/>
    <w:rsid w:val="006C1C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C1C64"/>
    <w:rPr>
      <w:sz w:val="20"/>
      <w:szCs w:val="20"/>
    </w:rPr>
  </w:style>
  <w:style w:type="character" w:styleId="Appelnotedebasdep">
    <w:name w:val="footnote reference"/>
    <w:basedOn w:val="Policepardfaut"/>
    <w:uiPriority w:val="99"/>
    <w:semiHidden/>
    <w:unhideWhenUsed/>
    <w:rsid w:val="006C1C64"/>
    <w:rPr>
      <w:vertAlign w:val="superscript"/>
    </w:rPr>
  </w:style>
  <w:style w:type="character" w:styleId="Marquedecommentaire">
    <w:name w:val="annotation reference"/>
    <w:basedOn w:val="Policepardfaut"/>
    <w:uiPriority w:val="99"/>
    <w:semiHidden/>
    <w:unhideWhenUsed/>
    <w:rsid w:val="00FA7F9C"/>
    <w:rPr>
      <w:sz w:val="16"/>
      <w:szCs w:val="16"/>
    </w:rPr>
  </w:style>
  <w:style w:type="paragraph" w:styleId="Commentaire">
    <w:name w:val="annotation text"/>
    <w:basedOn w:val="Normal"/>
    <w:link w:val="CommentaireCar"/>
    <w:uiPriority w:val="99"/>
    <w:semiHidden/>
    <w:unhideWhenUsed/>
    <w:rsid w:val="00FA7F9C"/>
    <w:pPr>
      <w:spacing w:line="240" w:lineRule="auto"/>
    </w:pPr>
    <w:rPr>
      <w:sz w:val="20"/>
      <w:szCs w:val="20"/>
    </w:rPr>
  </w:style>
  <w:style w:type="character" w:customStyle="1" w:styleId="CommentaireCar">
    <w:name w:val="Commentaire Car"/>
    <w:basedOn w:val="Policepardfaut"/>
    <w:link w:val="Commentaire"/>
    <w:uiPriority w:val="99"/>
    <w:semiHidden/>
    <w:rsid w:val="00FA7F9C"/>
    <w:rPr>
      <w:sz w:val="20"/>
      <w:szCs w:val="20"/>
    </w:rPr>
  </w:style>
  <w:style w:type="paragraph" w:styleId="Objetducommentaire">
    <w:name w:val="annotation subject"/>
    <w:basedOn w:val="Commentaire"/>
    <w:next w:val="Commentaire"/>
    <w:link w:val="ObjetducommentaireCar"/>
    <w:uiPriority w:val="99"/>
    <w:semiHidden/>
    <w:unhideWhenUsed/>
    <w:rsid w:val="00FA7F9C"/>
    <w:rPr>
      <w:b/>
      <w:bCs/>
    </w:rPr>
  </w:style>
  <w:style w:type="character" w:customStyle="1" w:styleId="ObjetducommentaireCar">
    <w:name w:val="Objet du commentaire Car"/>
    <w:basedOn w:val="CommentaireCar"/>
    <w:link w:val="Objetducommentaire"/>
    <w:uiPriority w:val="99"/>
    <w:semiHidden/>
    <w:rsid w:val="00FA7F9C"/>
    <w:rPr>
      <w:b/>
      <w:bCs/>
      <w:sz w:val="20"/>
      <w:szCs w:val="20"/>
    </w:rPr>
  </w:style>
  <w:style w:type="paragraph" w:styleId="Textedebulles">
    <w:name w:val="Balloon Text"/>
    <w:basedOn w:val="Normal"/>
    <w:link w:val="TextedebullesCar"/>
    <w:uiPriority w:val="99"/>
    <w:semiHidden/>
    <w:unhideWhenUsed/>
    <w:rsid w:val="00FA7F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7F9C"/>
    <w:rPr>
      <w:rFonts w:ascii="Segoe UI" w:hAnsi="Segoe UI" w:cs="Segoe UI"/>
      <w:sz w:val="18"/>
      <w:szCs w:val="18"/>
    </w:rPr>
  </w:style>
  <w:style w:type="paragraph" w:styleId="En-tte">
    <w:name w:val="header"/>
    <w:basedOn w:val="Normal"/>
    <w:link w:val="En-tteCar"/>
    <w:uiPriority w:val="99"/>
    <w:unhideWhenUsed/>
    <w:rsid w:val="00384C7B"/>
    <w:pPr>
      <w:tabs>
        <w:tab w:val="center" w:pos="4536"/>
        <w:tab w:val="right" w:pos="9072"/>
      </w:tabs>
      <w:spacing w:after="0" w:line="240" w:lineRule="auto"/>
    </w:pPr>
  </w:style>
  <w:style w:type="character" w:customStyle="1" w:styleId="En-tteCar">
    <w:name w:val="En-tête Car"/>
    <w:basedOn w:val="Policepardfaut"/>
    <w:link w:val="En-tte"/>
    <w:uiPriority w:val="99"/>
    <w:rsid w:val="00384C7B"/>
  </w:style>
  <w:style w:type="paragraph" w:styleId="Pieddepage">
    <w:name w:val="footer"/>
    <w:basedOn w:val="Normal"/>
    <w:link w:val="PieddepageCar"/>
    <w:uiPriority w:val="99"/>
    <w:unhideWhenUsed/>
    <w:rsid w:val="00384C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4C7B"/>
  </w:style>
  <w:style w:type="table" w:styleId="Grilledutableau">
    <w:name w:val="Table Grid"/>
    <w:basedOn w:val="TableauNormal"/>
    <w:uiPriority w:val="39"/>
    <w:rsid w:val="00FF7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A505D2"/>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unhideWhenUsed/>
    <w:rsid w:val="00A505D2"/>
    <w:rPr>
      <w:color w:val="0563C1" w:themeColor="hyperlink"/>
      <w:u w:val="single"/>
    </w:rPr>
  </w:style>
  <w:style w:type="character" w:styleId="Lienhypertextesuivivisit">
    <w:name w:val="FollowedHyperlink"/>
    <w:basedOn w:val="Policepardfaut"/>
    <w:uiPriority w:val="99"/>
    <w:semiHidden/>
    <w:unhideWhenUsed/>
    <w:rsid w:val="0094009C"/>
    <w:rPr>
      <w:color w:val="954F72" w:themeColor="followedHyperlink"/>
      <w:u w:val="single"/>
    </w:rPr>
  </w:style>
  <w:style w:type="paragraph" w:styleId="NormalWeb">
    <w:name w:val="Normal (Web)"/>
    <w:basedOn w:val="Normal"/>
    <w:uiPriority w:val="99"/>
    <w:unhideWhenUsed/>
    <w:rsid w:val="00A62B0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375861">
      <w:bodyDiv w:val="1"/>
      <w:marLeft w:val="0"/>
      <w:marRight w:val="0"/>
      <w:marTop w:val="0"/>
      <w:marBottom w:val="0"/>
      <w:divBdr>
        <w:top w:val="none" w:sz="0" w:space="0" w:color="auto"/>
        <w:left w:val="none" w:sz="0" w:space="0" w:color="auto"/>
        <w:bottom w:val="none" w:sz="0" w:space="0" w:color="auto"/>
        <w:right w:val="none" w:sz="0" w:space="0" w:color="auto"/>
      </w:divBdr>
    </w:div>
    <w:div w:id="372340782">
      <w:bodyDiv w:val="1"/>
      <w:marLeft w:val="0"/>
      <w:marRight w:val="0"/>
      <w:marTop w:val="0"/>
      <w:marBottom w:val="0"/>
      <w:divBdr>
        <w:top w:val="none" w:sz="0" w:space="0" w:color="auto"/>
        <w:left w:val="none" w:sz="0" w:space="0" w:color="auto"/>
        <w:bottom w:val="none" w:sz="0" w:space="0" w:color="auto"/>
        <w:right w:val="none" w:sz="0" w:space="0" w:color="auto"/>
      </w:divBdr>
    </w:div>
    <w:div w:id="504824774">
      <w:bodyDiv w:val="1"/>
      <w:marLeft w:val="0"/>
      <w:marRight w:val="0"/>
      <w:marTop w:val="0"/>
      <w:marBottom w:val="0"/>
      <w:divBdr>
        <w:top w:val="none" w:sz="0" w:space="0" w:color="auto"/>
        <w:left w:val="none" w:sz="0" w:space="0" w:color="auto"/>
        <w:bottom w:val="none" w:sz="0" w:space="0" w:color="auto"/>
        <w:right w:val="none" w:sz="0" w:space="0" w:color="auto"/>
      </w:divBdr>
    </w:div>
    <w:div w:id="1885557599">
      <w:bodyDiv w:val="1"/>
      <w:marLeft w:val="0"/>
      <w:marRight w:val="0"/>
      <w:marTop w:val="0"/>
      <w:marBottom w:val="0"/>
      <w:divBdr>
        <w:top w:val="none" w:sz="0" w:space="0" w:color="auto"/>
        <w:left w:val="none" w:sz="0" w:space="0" w:color="auto"/>
        <w:bottom w:val="none" w:sz="0" w:space="0" w:color="auto"/>
        <w:right w:val="none" w:sz="0" w:space="0" w:color="auto"/>
      </w:divBdr>
    </w:div>
    <w:div w:id="2097631065">
      <w:bodyDiv w:val="1"/>
      <w:marLeft w:val="0"/>
      <w:marRight w:val="0"/>
      <w:marTop w:val="0"/>
      <w:marBottom w:val="0"/>
      <w:divBdr>
        <w:top w:val="none" w:sz="0" w:space="0" w:color="auto"/>
        <w:left w:val="none" w:sz="0" w:space="0" w:color="auto"/>
        <w:bottom w:val="none" w:sz="0" w:space="0" w:color="auto"/>
        <w:right w:val="none" w:sz="0" w:space="0" w:color="auto"/>
      </w:divBdr>
      <w:divsChild>
        <w:div w:id="846599560">
          <w:marLeft w:val="150"/>
          <w:marRight w:val="0"/>
          <w:marTop w:val="0"/>
          <w:marBottom w:val="0"/>
          <w:divBdr>
            <w:top w:val="none" w:sz="0" w:space="0" w:color="auto"/>
            <w:left w:val="none" w:sz="0" w:space="0" w:color="auto"/>
            <w:bottom w:val="none" w:sz="0" w:space="0" w:color="auto"/>
            <w:right w:val="none" w:sz="0" w:space="0" w:color="auto"/>
          </w:divBdr>
        </w:div>
        <w:div w:id="169371099">
          <w:marLeft w:val="150"/>
          <w:marRight w:val="0"/>
          <w:marTop w:val="0"/>
          <w:marBottom w:val="0"/>
          <w:divBdr>
            <w:top w:val="none" w:sz="0" w:space="0" w:color="auto"/>
            <w:left w:val="none" w:sz="0" w:space="0" w:color="auto"/>
            <w:bottom w:val="none" w:sz="0" w:space="0" w:color="auto"/>
            <w:right w:val="none" w:sz="0" w:space="0" w:color="auto"/>
          </w:divBdr>
        </w:div>
        <w:div w:id="431054157">
          <w:marLeft w:val="150"/>
          <w:marRight w:val="0"/>
          <w:marTop w:val="0"/>
          <w:marBottom w:val="0"/>
          <w:divBdr>
            <w:top w:val="none" w:sz="0" w:space="0" w:color="auto"/>
            <w:left w:val="none" w:sz="0" w:space="0" w:color="auto"/>
            <w:bottom w:val="none" w:sz="0" w:space="0" w:color="auto"/>
            <w:right w:val="none" w:sz="0" w:space="0" w:color="auto"/>
          </w:divBdr>
        </w:div>
        <w:div w:id="1867596439">
          <w:marLeft w:val="150"/>
          <w:marRight w:val="0"/>
          <w:marTop w:val="0"/>
          <w:marBottom w:val="0"/>
          <w:divBdr>
            <w:top w:val="none" w:sz="0" w:space="0" w:color="auto"/>
            <w:left w:val="none" w:sz="0" w:space="0" w:color="auto"/>
            <w:bottom w:val="none" w:sz="0" w:space="0" w:color="auto"/>
            <w:right w:val="none" w:sz="0" w:space="0" w:color="auto"/>
          </w:divBdr>
        </w:div>
        <w:div w:id="807019198">
          <w:marLeft w:val="150"/>
          <w:marRight w:val="0"/>
          <w:marTop w:val="0"/>
          <w:marBottom w:val="0"/>
          <w:divBdr>
            <w:top w:val="none" w:sz="0" w:space="0" w:color="auto"/>
            <w:left w:val="none" w:sz="0" w:space="0" w:color="auto"/>
            <w:bottom w:val="none" w:sz="0" w:space="0" w:color="auto"/>
            <w:right w:val="none" w:sz="0" w:space="0" w:color="auto"/>
          </w:divBdr>
        </w:div>
        <w:div w:id="1641642997">
          <w:marLeft w:val="150"/>
          <w:marRight w:val="0"/>
          <w:marTop w:val="0"/>
          <w:marBottom w:val="0"/>
          <w:divBdr>
            <w:top w:val="none" w:sz="0" w:space="0" w:color="auto"/>
            <w:left w:val="none" w:sz="0" w:space="0" w:color="auto"/>
            <w:bottom w:val="none" w:sz="0" w:space="0" w:color="auto"/>
            <w:right w:val="none" w:sz="0" w:space="0" w:color="auto"/>
          </w:divBdr>
        </w:div>
        <w:div w:id="55188927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94F65-46D4-42F3-9DD0-3514EA616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4735</Words>
  <Characters>26046</Characters>
  <Application>Microsoft Office Word</Application>
  <DocSecurity>0</DocSecurity>
  <Lines>217</Lines>
  <Paragraphs>61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BORREL, Sébastien (DIRECTION DES SPORTS/DS B/DS B2 ET PRN2S)</dc:creator>
  <cp:keywords/>
  <dc:description/>
  <cp:lastModifiedBy>MORVANLOUIS</cp:lastModifiedBy>
  <cp:revision>9</cp:revision>
  <cp:lastPrinted>2022-02-10T15:16:00Z</cp:lastPrinted>
  <dcterms:created xsi:type="dcterms:W3CDTF">2022-02-17T15:13:00Z</dcterms:created>
  <dcterms:modified xsi:type="dcterms:W3CDTF">2022-02-20T13:57:00Z</dcterms:modified>
</cp:coreProperties>
</file>